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01AD10D5" w:rsidR="00393761" w:rsidRPr="00677735" w:rsidRDefault="008A5C1E" w:rsidP="00AA3A4E">
      <w:pPr>
        <w:pStyle w:val="Tytuinfomacjisygnalnej"/>
        <w:rPr>
          <w:rFonts w:cs="Fira Sans Extra Condensed SemiB"/>
          <w:bCs/>
          <w:spacing w:val="-2"/>
          <w:szCs w:val="40"/>
        </w:rPr>
      </w:pPr>
      <w:r w:rsidRPr="00677735">
        <w:rPr>
          <w:rFonts w:cs="Fira Sans Extra Condensed SemiB"/>
          <w:bCs/>
          <w:spacing w:val="-2"/>
          <w:szCs w:val="40"/>
        </w:rPr>
        <w:t xml:space="preserve">Wyniki finansowe instytucji kultury </w:t>
      </w:r>
      <w:r w:rsidR="00C50128" w:rsidRPr="00677735">
        <w:rPr>
          <w:rFonts w:cs="Fira Sans Extra Condensed SemiB"/>
          <w:bCs/>
          <w:spacing w:val="-2"/>
          <w:szCs w:val="40"/>
        </w:rPr>
        <w:t xml:space="preserve">w </w:t>
      </w:r>
      <w:r w:rsidR="00796AAA">
        <w:rPr>
          <w:rFonts w:cs="Fira Sans Extra Condensed SemiB"/>
          <w:bCs/>
          <w:spacing w:val="-2"/>
          <w:szCs w:val="40"/>
        </w:rPr>
        <w:t>okresie styczeń-wrzesień</w:t>
      </w:r>
      <w:r w:rsidR="00976377">
        <w:rPr>
          <w:rFonts w:cs="Fira Sans Extra Condensed SemiB"/>
          <w:bCs/>
          <w:spacing w:val="-2"/>
          <w:szCs w:val="40"/>
        </w:rPr>
        <w:t xml:space="preserve"> 2023</w:t>
      </w:r>
      <w:r w:rsidR="00592224">
        <w:rPr>
          <w:rFonts w:cs="Fira Sans Extra Condensed SemiB"/>
          <w:bCs/>
          <w:spacing w:val="-2"/>
          <w:szCs w:val="40"/>
        </w:rPr>
        <w:t> </w:t>
      </w:r>
      <w:r w:rsidR="00976377">
        <w:rPr>
          <w:rFonts w:cs="Fira Sans Extra Condensed SemiB"/>
          <w:bCs/>
          <w:spacing w:val="-2"/>
          <w:szCs w:val="40"/>
        </w:rPr>
        <w:t>r.</w:t>
      </w:r>
    </w:p>
    <w:p w14:paraId="1E690351" w14:textId="3D6DCA02" w:rsidR="00DE58F1" w:rsidRPr="00677735" w:rsidRDefault="00241FA7" w:rsidP="00F50BED">
      <w:pPr>
        <w:pStyle w:val="LID"/>
        <w:spacing w:before="600" w:after="960"/>
      </w:pPr>
      <w:r w:rsidRPr="00677735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1F298AF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155700"/>
                <wp:effectExtent l="0" t="0" r="0" b="6350"/>
                <wp:wrapSquare wrapText="bothSides"/>
                <wp:docPr id="3" name="Pole tekstowe 2" descr="Ikona strzałki skierowana grotem w górę oznaczająca wzrost przychodów ogółem rok do roku o 17,1%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559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752363B3" w:rsidR="00241FA7" w:rsidRPr="00F65A5A" w:rsidRDefault="00241FA7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6B13D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17,1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9EB95B" w14:textId="6240B2AE" w:rsidR="00241FA7" w:rsidRPr="007D605C" w:rsidRDefault="00241FA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Wzrost przychodów 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Ikona strzałki skierowana grotem w górę oznaczająca wzrost przychodów ogółem rok do roku o 17,1% &#10;&#10;" style="position:absolute;margin-left:0;margin-top:.55pt;width:165pt;height:91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" fillcolor="#001d77" stroked="f">
                <v:stroke joinstyle="miter"/>
                <v:textbox>
                  <w:txbxContent>
                    <w:p w14:paraId="4F5165EB" w14:textId="752363B3" w:rsidR="00241FA7" w:rsidRPr="00F65A5A" w:rsidRDefault="00241FA7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 w:rsidR="006B13D0">
                        <w:rPr>
                          <w:rStyle w:val="WartowskanikaZnak"/>
                          <w:sz w:val="72"/>
                          <w:szCs w:val="72"/>
                        </w:rPr>
                        <w:t>17,1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9EB95B" w14:textId="6240B2AE" w:rsidR="00241FA7" w:rsidRPr="007D605C" w:rsidRDefault="00241FA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Wzrost przychodów ogółem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96AAA">
        <w:t>W</w:t>
      </w:r>
      <w:r w:rsidR="008A5C1E" w:rsidRPr="00677735">
        <w:t>yniki finansowe instytucji kultury</w:t>
      </w:r>
      <w:r w:rsidR="007346B2" w:rsidRPr="00677735">
        <w:t xml:space="preserve"> </w:t>
      </w:r>
      <w:r w:rsidR="00796AAA">
        <w:t>za trzy kwartały 2023 r.</w:t>
      </w:r>
      <w:r w:rsidR="000177EE">
        <w:t xml:space="preserve"> </w:t>
      </w:r>
      <w:r w:rsidR="007E5781">
        <w:t>były wyższe</w:t>
      </w:r>
      <w:r w:rsidR="007E5781" w:rsidRPr="00677735">
        <w:t xml:space="preserve"> </w:t>
      </w:r>
      <w:r w:rsidR="008A5C1E" w:rsidRPr="00677735">
        <w:t>w porównaniu z</w:t>
      </w:r>
      <w:r w:rsidR="00592224">
        <w:t> </w:t>
      </w:r>
      <w:r w:rsidR="00F616A1">
        <w:t>uzyskanymi w</w:t>
      </w:r>
      <w:r w:rsidR="00F50BED">
        <w:t> </w:t>
      </w:r>
      <w:r w:rsidR="00FD730A">
        <w:t>analogicznym okresie poprzedniego roku</w:t>
      </w:r>
      <w:r w:rsidR="008A5C1E" w:rsidRPr="00677735">
        <w:t xml:space="preserve">. Przychody ogółem wzrosły </w:t>
      </w:r>
      <w:r w:rsidR="004164CE">
        <w:t xml:space="preserve">w tym czasie </w:t>
      </w:r>
      <w:r w:rsidR="008A5C1E" w:rsidRPr="00677735">
        <w:t>o</w:t>
      </w:r>
      <w:r w:rsidR="00592224">
        <w:t> </w:t>
      </w:r>
      <w:r w:rsidR="006B13D0">
        <w:t>17,1</w:t>
      </w:r>
      <w:r w:rsidR="00FD730A" w:rsidRPr="00677735">
        <w:t>%</w:t>
      </w:r>
      <w:r w:rsidR="00F72B8F">
        <w:t>, a</w:t>
      </w:r>
      <w:r w:rsidR="00E76EDE">
        <w:t> </w:t>
      </w:r>
      <w:r w:rsidR="00F72B8F">
        <w:t>n</w:t>
      </w:r>
      <w:r w:rsidR="008A5C1E" w:rsidRPr="00677735">
        <w:t>akłady inwestycyjne o</w:t>
      </w:r>
      <w:r w:rsidR="00F50BED">
        <w:t xml:space="preserve"> </w:t>
      </w:r>
      <w:r w:rsidR="006B13D0">
        <w:t>20,5</w:t>
      </w:r>
      <w:r w:rsidR="008A5C1E" w:rsidRPr="00677735">
        <w:t>%.</w:t>
      </w:r>
    </w:p>
    <w:p w14:paraId="6521CD24" w14:textId="343DFE1C" w:rsidR="008A5C1E" w:rsidRPr="00677735" w:rsidRDefault="00B1432B" w:rsidP="00F50BED">
      <w:pPr>
        <w:spacing w:before="360" w:line="288" w:lineRule="auto"/>
      </w:pPr>
      <w:r w:rsidRPr="0067773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1E29B652">
                <wp:simplePos x="0" y="0"/>
                <wp:positionH relativeFrom="column">
                  <wp:posOffset>5403850</wp:posOffset>
                </wp:positionH>
                <wp:positionV relativeFrom="paragraph">
                  <wp:posOffset>892810</wp:posOffset>
                </wp:positionV>
                <wp:extent cx="1634490" cy="1009015"/>
                <wp:effectExtent l="0" t="0" r="0" b="635"/>
                <wp:wrapTight wrapText="bothSides">
                  <wp:wrapPolygon edited="0">
                    <wp:start x="755" y="0"/>
                    <wp:lineTo x="755" y="21206"/>
                    <wp:lineTo x="20643" y="21206"/>
                    <wp:lineTo x="20643" y="0"/>
                    <wp:lineTo x="755" y="0"/>
                  </wp:wrapPolygon>
                </wp:wrapTight>
                <wp:docPr id="2" name="Pole tekstowe 2" descr="Przychody ogółem gminnych instytucji kultury za trzy kwartały 2023 r. wyniosły 5 954,5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D888D" w14:textId="785E8A78" w:rsidR="007F0108" w:rsidRDefault="008A5C1E" w:rsidP="005F45EE">
                            <w:pPr>
                              <w:pStyle w:val="tekstzboku"/>
                            </w:pPr>
                            <w:r>
                              <w:t xml:space="preserve">Przychody ogółem gminnych instytucji kultury </w:t>
                            </w:r>
                            <w:r w:rsidR="00DE1D17">
                              <w:t>za trzy kwartały</w:t>
                            </w:r>
                            <w:r w:rsidR="00A44D8C">
                              <w:t xml:space="preserve"> </w:t>
                            </w:r>
                            <w:r w:rsidR="00516F39">
                              <w:t xml:space="preserve">2023 </w:t>
                            </w:r>
                            <w:r>
                              <w:t xml:space="preserve">r. wyniosły </w:t>
                            </w:r>
                            <w:r w:rsidR="006B13D0">
                              <w:t>5</w:t>
                            </w:r>
                            <w:r w:rsidR="00B713B7">
                              <w:t xml:space="preserve"> </w:t>
                            </w:r>
                            <w:r w:rsidR="006B13D0">
                              <w:t>954,5</w:t>
                            </w:r>
                            <w:r w:rsidR="004B678F">
                              <w:t xml:space="preserve"> </w:t>
                            </w:r>
                            <w:r w:rsidR="00EC2817">
                              <w:t>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rzychody ogółem gminnych instytucji kultury za trzy kwartały 2023 r. wyniosły 5 954,5 mln zł" style="position:absolute;margin-left:425.5pt;margin-top:70.3pt;width:128.7pt;height:79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" filled="f" stroked="f">
                <v:textbox>
                  <w:txbxContent>
                    <w:p w14:paraId="14BD888D" w14:textId="785E8A78" w:rsidR="007F0108" w:rsidRDefault="008A5C1E" w:rsidP="005F45EE">
                      <w:pPr>
                        <w:pStyle w:val="tekstzboku"/>
                      </w:pPr>
                      <w:r>
                        <w:t xml:space="preserve">Przychody ogółem gminnych instytucji kultury </w:t>
                      </w:r>
                      <w:r w:rsidR="00DE1D17">
                        <w:t>za trzy kwartały</w:t>
                      </w:r>
                      <w:r w:rsidR="00A44D8C">
                        <w:t xml:space="preserve"> </w:t>
                      </w:r>
                      <w:r w:rsidR="00516F39">
                        <w:t xml:space="preserve">2023 </w:t>
                      </w:r>
                      <w:r>
                        <w:t xml:space="preserve">r. wyniosły </w:t>
                      </w:r>
                      <w:r w:rsidR="006B13D0">
                        <w:t>5</w:t>
                      </w:r>
                      <w:r w:rsidR="00B713B7">
                        <w:t xml:space="preserve"> </w:t>
                      </w:r>
                      <w:r w:rsidR="006B13D0">
                        <w:t>954,5</w:t>
                      </w:r>
                      <w:r w:rsidR="004B678F">
                        <w:t xml:space="preserve"> </w:t>
                      </w:r>
                      <w:r w:rsidR="00EC2817">
                        <w:t>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5C1E" w:rsidRPr="00677735">
        <w:t xml:space="preserve">Przychody ogółem instytucji kultury </w:t>
      </w:r>
      <w:r w:rsidR="00CC1CB1" w:rsidRPr="00677735">
        <w:t xml:space="preserve">w </w:t>
      </w:r>
      <w:r w:rsidR="00DE1D17">
        <w:t xml:space="preserve">pierwszych trzech kwartałach </w:t>
      </w:r>
      <w:r w:rsidR="00FD730A">
        <w:t>2023</w:t>
      </w:r>
      <w:r w:rsidR="00FD730A" w:rsidRPr="00677735">
        <w:t xml:space="preserve"> </w:t>
      </w:r>
      <w:r w:rsidR="008A5C1E" w:rsidRPr="00677735">
        <w:t>r.</w:t>
      </w:r>
      <w:r w:rsidR="007E5781">
        <w:t xml:space="preserve"> były wyższe o</w:t>
      </w:r>
      <w:r w:rsidR="00DA16EE">
        <w:t> </w:t>
      </w:r>
      <w:r w:rsidR="006B13D0">
        <w:t>17,1</w:t>
      </w:r>
      <w:r w:rsidR="007E5781">
        <w:t>% od osiągniętych rok wcześniej i</w:t>
      </w:r>
      <w:r w:rsidR="008A5C1E" w:rsidRPr="00677735">
        <w:t xml:space="preserve"> wyniosły </w:t>
      </w:r>
      <w:r w:rsidR="006B13D0">
        <w:t>10 494,3</w:t>
      </w:r>
      <w:r w:rsidR="0077314A" w:rsidRPr="00677735">
        <w:t xml:space="preserve"> </w:t>
      </w:r>
      <w:r w:rsidR="008A5C1E" w:rsidRPr="00677735">
        <w:t>mln zł. W</w:t>
      </w:r>
      <w:r w:rsidR="00F50BED">
        <w:t xml:space="preserve"> </w:t>
      </w:r>
      <w:r w:rsidR="008A5C1E" w:rsidRPr="00677735">
        <w:t xml:space="preserve">strukturze przychodów </w:t>
      </w:r>
      <w:r w:rsidR="007E5781">
        <w:t>92,</w:t>
      </w:r>
      <w:r w:rsidR="006B13D0">
        <w:t>4</w:t>
      </w:r>
      <w:r w:rsidR="008A5C1E" w:rsidRPr="00677735">
        <w:t>% stanowiły przychody netto ze</w:t>
      </w:r>
      <w:r w:rsidR="002442BD" w:rsidRPr="00677735">
        <w:t xml:space="preserve"> sprzedaży produktów, towarów i</w:t>
      </w:r>
      <w:r w:rsidR="00F50BED">
        <w:t xml:space="preserve"> </w:t>
      </w:r>
      <w:r w:rsidR="008A5C1E" w:rsidRPr="00677735">
        <w:t xml:space="preserve">materiałów, </w:t>
      </w:r>
      <w:r w:rsidR="006B13D0">
        <w:t>7,3</w:t>
      </w:r>
      <w:r w:rsidR="008A5C1E" w:rsidRPr="00677735">
        <w:t xml:space="preserve">% – pozostałe przychody operacyjne oraz </w:t>
      </w:r>
      <w:r w:rsidR="007D211F">
        <w:t>0,3</w:t>
      </w:r>
      <w:r w:rsidR="008A5C1E" w:rsidRPr="00677735">
        <w:t xml:space="preserve">% – przychody finansowe. </w:t>
      </w:r>
      <w:r w:rsidR="006B13D0">
        <w:t>Prawie</w:t>
      </w:r>
      <w:r w:rsidR="006B13D0" w:rsidRPr="00677735">
        <w:t xml:space="preserve"> </w:t>
      </w:r>
      <w:r w:rsidR="006B13D0">
        <w:t>26</w:t>
      </w:r>
      <w:r w:rsidR="00075742" w:rsidRPr="00677735">
        <w:t>% przychodów stanowiły przychody ogółem instytucji kultury z województwa mazowieckiego.</w:t>
      </w:r>
      <w:r w:rsidR="008A5C1E" w:rsidRPr="00677735">
        <w:t xml:space="preserve"> </w:t>
      </w:r>
    </w:p>
    <w:p w14:paraId="061E1C70" w14:textId="52DCDCEA" w:rsidR="00843F2E" w:rsidRPr="00677735" w:rsidRDefault="008A5C1E" w:rsidP="00352E75">
      <w:pPr>
        <w:spacing w:after="0" w:line="288" w:lineRule="auto"/>
      </w:pPr>
      <w:r w:rsidRPr="00677735">
        <w:t xml:space="preserve">Przeciętne </w:t>
      </w:r>
      <w:r w:rsidR="006E1229" w:rsidRPr="00677735">
        <w:t xml:space="preserve">przychody ogółem </w:t>
      </w:r>
      <w:r w:rsidRPr="00677735">
        <w:t xml:space="preserve">na </w:t>
      </w:r>
      <w:r w:rsidR="002A4189">
        <w:t>jedną</w:t>
      </w:r>
      <w:r w:rsidR="002A4189" w:rsidRPr="00677735">
        <w:t xml:space="preserve"> </w:t>
      </w:r>
      <w:r w:rsidRPr="00677735">
        <w:t xml:space="preserve">instytucję kultury wyniosły </w:t>
      </w:r>
      <w:r w:rsidR="006B13D0">
        <w:t>2</w:t>
      </w:r>
      <w:r w:rsidR="00013FAE">
        <w:t xml:space="preserve"> </w:t>
      </w:r>
      <w:r w:rsidR="006B13D0">
        <w:t>230,5</w:t>
      </w:r>
      <w:r w:rsidRPr="00677735">
        <w:t xml:space="preserve"> </w:t>
      </w:r>
      <w:r w:rsidR="00DB0536" w:rsidRPr="00677735">
        <w:t>tys. zł</w:t>
      </w:r>
      <w:r w:rsidRPr="00677735">
        <w:t xml:space="preserve">. </w:t>
      </w:r>
      <w:r w:rsidR="00902D4A">
        <w:t>N</w:t>
      </w:r>
      <w:r w:rsidR="00902D4A" w:rsidRPr="00677735">
        <w:t xml:space="preserve">ajwiększe </w:t>
      </w:r>
      <w:r w:rsidR="006E1229" w:rsidRPr="00677735">
        <w:t xml:space="preserve">przychody </w:t>
      </w:r>
      <w:r w:rsidR="00D060E2">
        <w:t xml:space="preserve">ogółem </w:t>
      </w:r>
      <w:r w:rsidR="006E1229" w:rsidRPr="00677735">
        <w:t>w</w:t>
      </w:r>
      <w:r w:rsidR="00F50BED">
        <w:t xml:space="preserve"> </w:t>
      </w:r>
      <w:r w:rsidR="006E1229" w:rsidRPr="00677735">
        <w:t xml:space="preserve">przeliczeniu na </w:t>
      </w:r>
      <w:r w:rsidR="002A4189">
        <w:t>jedną</w:t>
      </w:r>
      <w:r w:rsidR="006E1229" w:rsidRPr="00677735">
        <w:t xml:space="preserve"> instytucję osiągnęły instytucje kultury w</w:t>
      </w:r>
      <w:r w:rsidR="005F71B1">
        <w:t> </w:t>
      </w:r>
      <w:r w:rsidR="006E1229" w:rsidRPr="00677735">
        <w:t xml:space="preserve">województwie mazowieckim – </w:t>
      </w:r>
      <w:r w:rsidR="006B13D0">
        <w:t>4</w:t>
      </w:r>
      <w:r w:rsidR="005376BA">
        <w:t xml:space="preserve"> </w:t>
      </w:r>
      <w:r w:rsidR="006B13D0">
        <w:t>163,4</w:t>
      </w:r>
      <w:r w:rsidR="006E1229" w:rsidRPr="00677735">
        <w:t xml:space="preserve"> tys. zł, a</w:t>
      </w:r>
      <w:r w:rsidR="00B92C97" w:rsidRPr="00677735">
        <w:t> </w:t>
      </w:r>
      <w:r w:rsidR="006E1229" w:rsidRPr="00677735">
        <w:t xml:space="preserve">najmniejsze w województwie </w:t>
      </w:r>
      <w:r w:rsidRPr="00677735">
        <w:t xml:space="preserve">lubelskim – </w:t>
      </w:r>
      <w:r w:rsidR="00013FAE">
        <w:t xml:space="preserve">     </w:t>
      </w:r>
      <w:r w:rsidR="006B13D0">
        <w:t>1</w:t>
      </w:r>
      <w:r w:rsidR="005376BA">
        <w:t xml:space="preserve"> </w:t>
      </w:r>
      <w:r w:rsidR="006B13D0">
        <w:t>099,8</w:t>
      </w:r>
      <w:r w:rsidR="007E521A">
        <w:t> </w:t>
      </w:r>
      <w:r w:rsidR="00FD63C7" w:rsidRPr="00677735">
        <w:t>tys. zł</w:t>
      </w:r>
      <w:r w:rsidRPr="00677735">
        <w:t>.</w:t>
      </w:r>
      <w:r w:rsidR="008F6683">
        <w:t xml:space="preserve"> </w:t>
      </w:r>
      <w:r w:rsidR="008E0411" w:rsidRPr="00677735">
        <w:t>Państwowe instytucje kultury osiągnęły</w:t>
      </w:r>
      <w:r w:rsidR="00516F39">
        <w:t xml:space="preserve"> w </w:t>
      </w:r>
      <w:r w:rsidR="00DE1D17">
        <w:t xml:space="preserve">pierwszych trzech kwartałach </w:t>
      </w:r>
      <w:r w:rsidR="00516F39">
        <w:t>2023 r.</w:t>
      </w:r>
      <w:r w:rsidR="008E0411" w:rsidRPr="00677735">
        <w:t xml:space="preserve"> przychody w</w:t>
      </w:r>
      <w:r w:rsidR="006E3371" w:rsidRPr="00677735">
        <w:t> </w:t>
      </w:r>
      <w:r w:rsidR="008E0411" w:rsidRPr="00677735">
        <w:t xml:space="preserve">wysokości </w:t>
      </w:r>
      <w:r w:rsidR="006B13D0">
        <w:t>2</w:t>
      </w:r>
      <w:r w:rsidR="005376BA">
        <w:t xml:space="preserve"> </w:t>
      </w:r>
      <w:r w:rsidR="006B13D0">
        <w:t>012,2</w:t>
      </w:r>
      <w:r w:rsidR="008E0411" w:rsidRPr="00677735">
        <w:t xml:space="preserve"> mln zł, natomiast przychody samorządowych instytucji kultury wyniosły </w:t>
      </w:r>
      <w:r w:rsidR="006B13D0">
        <w:t>8</w:t>
      </w:r>
      <w:r w:rsidR="005376BA">
        <w:t xml:space="preserve"> </w:t>
      </w:r>
      <w:r w:rsidR="006B13D0">
        <w:t>482,1</w:t>
      </w:r>
      <w:r w:rsidR="008E0411" w:rsidRPr="00677735">
        <w:t xml:space="preserve"> mln zł.</w:t>
      </w:r>
      <w:r w:rsidR="00352E75">
        <w:t xml:space="preserve"> </w:t>
      </w:r>
      <w:r w:rsidR="006737C7" w:rsidRPr="00677735">
        <w:t xml:space="preserve">W przychodach ogółem instytucji kultury największy udział miały </w:t>
      </w:r>
      <w:r w:rsidR="006737C7">
        <w:t xml:space="preserve">przychody </w:t>
      </w:r>
      <w:r w:rsidR="006737C7" w:rsidRPr="00677735">
        <w:t>podmiot</w:t>
      </w:r>
      <w:r w:rsidR="006737C7">
        <w:t>ów</w:t>
      </w:r>
      <w:r w:rsidR="006737C7" w:rsidRPr="00677735">
        <w:t xml:space="preserve"> prowadząc</w:t>
      </w:r>
      <w:r w:rsidR="006737C7">
        <w:t>ych</w:t>
      </w:r>
      <w:r w:rsidR="006737C7" w:rsidRPr="00677735">
        <w:t xml:space="preserve"> działalność obiektów kulturalnych – </w:t>
      </w:r>
      <w:r w:rsidR="006B13D0">
        <w:t>41,1</w:t>
      </w:r>
      <w:r w:rsidR="006737C7" w:rsidRPr="00677735">
        <w:t>%</w:t>
      </w:r>
      <w:r w:rsidR="006737C7">
        <w:t>.</w:t>
      </w:r>
    </w:p>
    <w:p w14:paraId="029377D0" w14:textId="1307E83E" w:rsidR="002A4189" w:rsidRDefault="00592224" w:rsidP="00F32742">
      <w:pPr>
        <w:spacing w:line="288" w:lineRule="auto"/>
      </w:pPr>
      <w:r w:rsidRPr="00677735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6337A46" wp14:editId="2F282D8D">
                <wp:simplePos x="0" y="0"/>
                <wp:positionH relativeFrom="column">
                  <wp:posOffset>5321300</wp:posOffset>
                </wp:positionH>
                <wp:positionV relativeFrom="paragraph">
                  <wp:posOffset>1081405</wp:posOffset>
                </wp:positionV>
                <wp:extent cx="1696085" cy="1078230"/>
                <wp:effectExtent l="0" t="0" r="0" b="0"/>
                <wp:wrapTight wrapText="bothSides">
                  <wp:wrapPolygon edited="0">
                    <wp:start x="728" y="0"/>
                    <wp:lineTo x="728" y="20989"/>
                    <wp:lineTo x="20621" y="20989"/>
                    <wp:lineTo x="20621" y="0"/>
                    <wp:lineTo x="728" y="0"/>
                  </wp:wrapPolygon>
                </wp:wrapTight>
                <wp:docPr id="4" name="Pole tekstowe 4" descr="Wynik finansowy netto instytucji kultury za trzy kwartały 2023 r. wyniósł 643,5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9FD4E" w14:textId="016387B3" w:rsidR="002A4189" w:rsidRPr="006D7DF7" w:rsidRDefault="002A4189" w:rsidP="002A4189">
                            <w:pPr>
                              <w:pStyle w:val="tekstzboku"/>
                            </w:pPr>
                            <w:r>
                              <w:t xml:space="preserve">Wynik finansowy netto instytucji kultury </w:t>
                            </w:r>
                            <w:r w:rsidR="00DE1D17">
                              <w:t>za trzy kwartały</w:t>
                            </w:r>
                            <w:r w:rsidR="00A44D8C">
                              <w:t xml:space="preserve"> </w:t>
                            </w:r>
                            <w:r>
                              <w:t xml:space="preserve">2023 </w:t>
                            </w:r>
                            <w:r w:rsidRPr="00C94036">
                              <w:t xml:space="preserve">r. </w:t>
                            </w:r>
                            <w:r w:rsidRPr="00077146">
                              <w:t xml:space="preserve">wyniósł </w:t>
                            </w:r>
                            <w:r w:rsidR="006B13D0">
                              <w:t>643,5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37A46" id="Pole tekstowe 4" o:spid="_x0000_s1028" type="#_x0000_t202" alt="Wynik finansowy netto instytucji kultury za trzy kwartały 2023 r. wyniósł 643,5 mln zł" style="position:absolute;margin-left:419pt;margin-top:85.15pt;width:133.55pt;height:84.9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" filled="f" stroked="f">
                <v:textbox>
                  <w:txbxContent>
                    <w:p w14:paraId="2879FD4E" w14:textId="016387B3" w:rsidR="002A4189" w:rsidRPr="006D7DF7" w:rsidRDefault="002A4189" w:rsidP="002A4189">
                      <w:pPr>
                        <w:pStyle w:val="tekstzboku"/>
                      </w:pPr>
                      <w:r>
                        <w:t xml:space="preserve">Wynik finansowy netto instytucji kultury </w:t>
                      </w:r>
                      <w:r w:rsidR="00DE1D17">
                        <w:t>za trzy kwartały</w:t>
                      </w:r>
                      <w:r w:rsidR="00A44D8C">
                        <w:t xml:space="preserve"> </w:t>
                      </w:r>
                      <w:r>
                        <w:t xml:space="preserve">2023 </w:t>
                      </w:r>
                      <w:r w:rsidRPr="00C94036">
                        <w:t xml:space="preserve">r. </w:t>
                      </w:r>
                      <w:r w:rsidRPr="00077146">
                        <w:t xml:space="preserve">wyniósł </w:t>
                      </w:r>
                      <w:r w:rsidR="006B13D0">
                        <w:t>643,5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5C1E" w:rsidRPr="00677735">
        <w:t>Koszty</w:t>
      </w:r>
      <w:r w:rsidR="008A5C1E" w:rsidRPr="00677735">
        <w:rPr>
          <w:spacing w:val="-7"/>
        </w:rPr>
        <w:t xml:space="preserve"> </w:t>
      </w:r>
      <w:r w:rsidR="008A5C1E" w:rsidRPr="00677735">
        <w:rPr>
          <w:spacing w:val="-3"/>
        </w:rPr>
        <w:t xml:space="preserve">ogółem </w:t>
      </w:r>
      <w:r w:rsidR="008A5C1E" w:rsidRPr="00677735">
        <w:t>w badanym okresie</w:t>
      </w:r>
      <w:r w:rsidR="008A5C1E" w:rsidRPr="00677735">
        <w:rPr>
          <w:spacing w:val="-6"/>
        </w:rPr>
        <w:t xml:space="preserve"> </w:t>
      </w:r>
      <w:r w:rsidR="008A5C1E" w:rsidRPr="00677735">
        <w:t>były</w:t>
      </w:r>
      <w:r w:rsidR="008A5C1E" w:rsidRPr="00677735">
        <w:rPr>
          <w:spacing w:val="-5"/>
        </w:rPr>
        <w:t xml:space="preserve"> </w:t>
      </w:r>
      <w:r w:rsidR="008A5C1E" w:rsidRPr="00677735">
        <w:t>wyższe</w:t>
      </w:r>
      <w:r w:rsidR="008A5C1E" w:rsidRPr="00677735">
        <w:rPr>
          <w:spacing w:val="-7"/>
        </w:rPr>
        <w:t xml:space="preserve"> </w:t>
      </w:r>
      <w:r w:rsidR="008A5C1E" w:rsidRPr="00677735">
        <w:t>o</w:t>
      </w:r>
      <w:r w:rsidR="008A5C1E" w:rsidRPr="00677735">
        <w:rPr>
          <w:spacing w:val="-6"/>
        </w:rPr>
        <w:t xml:space="preserve"> </w:t>
      </w:r>
      <w:r w:rsidR="006B13D0">
        <w:rPr>
          <w:spacing w:val="-6"/>
        </w:rPr>
        <w:t>15,7</w:t>
      </w:r>
      <w:r w:rsidR="008A5C1E" w:rsidRPr="00677735">
        <w:t>%</w:t>
      </w:r>
      <w:r w:rsidR="008A5C1E" w:rsidRPr="00677735">
        <w:rPr>
          <w:spacing w:val="-6"/>
        </w:rPr>
        <w:t xml:space="preserve"> </w:t>
      </w:r>
      <w:r w:rsidR="008A5C1E" w:rsidRPr="00677735">
        <w:t>od poniesionych</w:t>
      </w:r>
      <w:r w:rsidR="008A5C1E" w:rsidRPr="00677735">
        <w:rPr>
          <w:spacing w:val="-7"/>
        </w:rPr>
        <w:t xml:space="preserve"> </w:t>
      </w:r>
      <w:r w:rsidR="008A5C1E" w:rsidRPr="00677735">
        <w:t>rok wcześniej</w:t>
      </w:r>
      <w:r w:rsidR="008A5C1E" w:rsidRPr="00677735">
        <w:rPr>
          <w:spacing w:val="-2"/>
        </w:rPr>
        <w:t xml:space="preserve"> </w:t>
      </w:r>
      <w:r w:rsidR="008A5C1E" w:rsidRPr="00677735">
        <w:t>i</w:t>
      </w:r>
      <w:r w:rsidR="00553C83">
        <w:t> </w:t>
      </w:r>
      <w:r w:rsidR="008A5C1E" w:rsidRPr="00677735">
        <w:t>wyniosły</w:t>
      </w:r>
      <w:r w:rsidR="008A5C1E" w:rsidRPr="00677735">
        <w:rPr>
          <w:spacing w:val="-5"/>
        </w:rPr>
        <w:t xml:space="preserve"> </w:t>
      </w:r>
      <w:r w:rsidR="006B13D0">
        <w:rPr>
          <w:spacing w:val="-5"/>
        </w:rPr>
        <w:t>9</w:t>
      </w:r>
      <w:r w:rsidR="005376BA">
        <w:rPr>
          <w:spacing w:val="-5"/>
        </w:rPr>
        <w:t xml:space="preserve"> </w:t>
      </w:r>
      <w:r w:rsidR="006B13D0">
        <w:rPr>
          <w:spacing w:val="-5"/>
        </w:rPr>
        <w:t>849,4</w:t>
      </w:r>
      <w:r w:rsidR="008A5C1E" w:rsidRPr="00677735">
        <w:rPr>
          <w:spacing w:val="-5"/>
        </w:rPr>
        <w:t xml:space="preserve"> </w:t>
      </w:r>
      <w:r w:rsidR="008A5C1E" w:rsidRPr="00677735">
        <w:t>mln</w:t>
      </w:r>
      <w:r w:rsidR="008A5C1E" w:rsidRPr="00677735">
        <w:rPr>
          <w:spacing w:val="-7"/>
        </w:rPr>
        <w:t xml:space="preserve"> </w:t>
      </w:r>
      <w:r w:rsidR="008A5C1E" w:rsidRPr="00677735">
        <w:t>zł.</w:t>
      </w:r>
      <w:r w:rsidR="008A5C1E" w:rsidRPr="00677735">
        <w:rPr>
          <w:spacing w:val="-6"/>
        </w:rPr>
        <w:t xml:space="preserve"> </w:t>
      </w:r>
      <w:r w:rsidR="008A5C1E" w:rsidRPr="00677735">
        <w:t>W strukturze</w:t>
      </w:r>
      <w:r w:rsidR="008A5C1E" w:rsidRPr="00677735">
        <w:rPr>
          <w:spacing w:val="-7"/>
        </w:rPr>
        <w:t xml:space="preserve"> </w:t>
      </w:r>
      <w:r w:rsidR="008A5C1E" w:rsidRPr="00677735">
        <w:t>kosztów</w:t>
      </w:r>
      <w:r w:rsidR="008A5C1E" w:rsidRPr="00677735">
        <w:rPr>
          <w:spacing w:val="-5"/>
        </w:rPr>
        <w:t xml:space="preserve"> </w:t>
      </w:r>
      <w:r w:rsidR="006B13D0">
        <w:t>98,8</w:t>
      </w:r>
      <w:r w:rsidR="008A5C1E" w:rsidRPr="00677735">
        <w:t>%</w:t>
      </w:r>
      <w:r w:rsidR="008A5C1E" w:rsidRPr="00677735">
        <w:rPr>
          <w:spacing w:val="-4"/>
        </w:rPr>
        <w:t xml:space="preserve"> </w:t>
      </w:r>
      <w:r w:rsidR="008A5C1E" w:rsidRPr="00677735">
        <w:t>stanowiły</w:t>
      </w:r>
      <w:r w:rsidR="008A5C1E" w:rsidRPr="00677735">
        <w:rPr>
          <w:spacing w:val="-9"/>
        </w:rPr>
        <w:t xml:space="preserve"> </w:t>
      </w:r>
      <w:r w:rsidR="008A5C1E" w:rsidRPr="00677735">
        <w:t>koszty</w:t>
      </w:r>
      <w:r w:rsidR="008A5C1E" w:rsidRPr="00677735">
        <w:rPr>
          <w:spacing w:val="-6"/>
        </w:rPr>
        <w:t xml:space="preserve"> </w:t>
      </w:r>
      <w:r w:rsidR="008A5C1E" w:rsidRPr="00677735">
        <w:t>operacyjne,</w:t>
      </w:r>
      <w:r w:rsidR="008A5C1E" w:rsidRPr="00677735">
        <w:rPr>
          <w:spacing w:val="-7"/>
        </w:rPr>
        <w:t xml:space="preserve"> </w:t>
      </w:r>
      <w:r w:rsidR="006B13D0">
        <w:rPr>
          <w:spacing w:val="-7"/>
        </w:rPr>
        <w:t>1,1</w:t>
      </w:r>
      <w:r w:rsidR="008A5C1E" w:rsidRPr="00677735">
        <w:t>%</w:t>
      </w:r>
      <w:r w:rsidR="008A5C1E" w:rsidRPr="00677735">
        <w:rPr>
          <w:spacing w:val="-7"/>
        </w:rPr>
        <w:t xml:space="preserve"> </w:t>
      </w:r>
      <w:r w:rsidR="008A5C1E" w:rsidRPr="00677735">
        <w:t>– pozostałe</w:t>
      </w:r>
      <w:r w:rsidR="008A5C1E" w:rsidRPr="00677735">
        <w:rPr>
          <w:spacing w:val="-9"/>
        </w:rPr>
        <w:t xml:space="preserve"> </w:t>
      </w:r>
      <w:r w:rsidR="008A5C1E" w:rsidRPr="00677735">
        <w:t>koszty</w:t>
      </w:r>
      <w:r w:rsidR="008A5C1E" w:rsidRPr="00677735">
        <w:rPr>
          <w:spacing w:val="-8"/>
        </w:rPr>
        <w:t xml:space="preserve"> </w:t>
      </w:r>
      <w:r w:rsidR="008A5C1E" w:rsidRPr="00677735">
        <w:t>operacyjne,</w:t>
      </w:r>
      <w:r w:rsidR="008A5C1E" w:rsidRPr="00677735">
        <w:rPr>
          <w:spacing w:val="-8"/>
        </w:rPr>
        <w:t xml:space="preserve"> a </w:t>
      </w:r>
      <w:r w:rsidR="008A5C1E" w:rsidRPr="00677735">
        <w:t>0,1% – koszty</w:t>
      </w:r>
      <w:r w:rsidR="008A5C1E" w:rsidRPr="00677735">
        <w:rPr>
          <w:spacing w:val="-5"/>
        </w:rPr>
        <w:t xml:space="preserve"> </w:t>
      </w:r>
      <w:r w:rsidR="008A5C1E" w:rsidRPr="00677735">
        <w:t xml:space="preserve">finansowe. </w:t>
      </w:r>
      <w:r w:rsidR="003B668D" w:rsidRPr="00677735">
        <w:t xml:space="preserve">Ponad </w:t>
      </w:r>
      <w:r w:rsidR="00516F39" w:rsidRPr="00677735">
        <w:t>2</w:t>
      </w:r>
      <w:r w:rsidR="00516F39">
        <w:t>5</w:t>
      </w:r>
      <w:r w:rsidR="003B668D" w:rsidRPr="00677735">
        <w:t>% kosztów ogółem stanowiły koszty instytucji kultury z województwa mazowieckiego</w:t>
      </w:r>
      <w:r w:rsidR="008A5C1E" w:rsidRPr="00677735">
        <w:t>.</w:t>
      </w:r>
      <w:r w:rsidR="007E521A">
        <w:t xml:space="preserve"> </w:t>
      </w:r>
      <w:r w:rsidR="00843F2E" w:rsidRPr="00677735">
        <w:t>W kosztach ogółem instytucji kultury największy udział miały</w:t>
      </w:r>
      <w:r w:rsidR="00E231F3">
        <w:t xml:space="preserve"> koszty</w:t>
      </w:r>
      <w:r w:rsidR="00843F2E" w:rsidRPr="00677735">
        <w:t xml:space="preserve"> </w:t>
      </w:r>
      <w:r w:rsidR="00E231F3" w:rsidRPr="00677735">
        <w:t>podmiot</w:t>
      </w:r>
      <w:r w:rsidR="00E231F3">
        <w:t>ów</w:t>
      </w:r>
      <w:r w:rsidR="00E231F3" w:rsidRPr="00677735">
        <w:t xml:space="preserve"> prowadząc</w:t>
      </w:r>
      <w:r w:rsidR="00E231F3">
        <w:t>ych</w:t>
      </w:r>
      <w:r w:rsidR="00E231F3" w:rsidRPr="00677735">
        <w:t xml:space="preserve"> </w:t>
      </w:r>
      <w:r w:rsidR="00843F2E" w:rsidRPr="00677735">
        <w:t xml:space="preserve">działalność obiektów kulturalnych </w:t>
      </w:r>
      <w:r w:rsidR="00B1432B" w:rsidRPr="00677735">
        <w:t>–</w:t>
      </w:r>
      <w:r w:rsidR="00843F2E" w:rsidRPr="00677735">
        <w:t xml:space="preserve"> </w:t>
      </w:r>
      <w:r w:rsidR="006B13D0">
        <w:t>40,9</w:t>
      </w:r>
      <w:r w:rsidR="00843F2E" w:rsidRPr="00677735">
        <w:t>%</w:t>
      </w:r>
      <w:r w:rsidR="002A4189">
        <w:t>.</w:t>
      </w:r>
      <w:r w:rsidR="00843F2E" w:rsidRPr="00677735">
        <w:t xml:space="preserve"> </w:t>
      </w:r>
    </w:p>
    <w:p w14:paraId="2D530D56" w14:textId="4292440A" w:rsidR="002A4189" w:rsidRPr="00677735" w:rsidRDefault="002A4189" w:rsidP="002A4189">
      <w:pPr>
        <w:spacing w:before="240" w:line="288" w:lineRule="auto"/>
        <w:rPr>
          <w:rFonts w:eastAsia="Times New Roman" w:cs="Fira Sans"/>
          <w:spacing w:val="-1"/>
          <w:szCs w:val="19"/>
          <w:lang w:eastAsia="pl-PL"/>
        </w:rPr>
      </w:pPr>
      <w:r w:rsidRPr="00677735">
        <w:t>Wynik</w:t>
      </w:r>
      <w:r w:rsidRPr="00677735">
        <w:rPr>
          <w:spacing w:val="-7"/>
        </w:rPr>
        <w:t xml:space="preserve"> </w:t>
      </w:r>
      <w:r w:rsidRPr="00677735">
        <w:rPr>
          <w:spacing w:val="-1"/>
        </w:rPr>
        <w:t>finansowy</w:t>
      </w:r>
      <w:r w:rsidRPr="00677735">
        <w:rPr>
          <w:spacing w:val="-5"/>
        </w:rPr>
        <w:t xml:space="preserve"> </w:t>
      </w:r>
      <w:r w:rsidRPr="00677735">
        <w:t>brutto</w:t>
      </w:r>
      <w:r w:rsidRPr="00677735">
        <w:rPr>
          <w:spacing w:val="-6"/>
        </w:rPr>
        <w:t xml:space="preserve"> instytucji kultury </w:t>
      </w:r>
      <w:r w:rsidRPr="00677735">
        <w:rPr>
          <w:spacing w:val="-1"/>
        </w:rPr>
        <w:t>wyniósł</w:t>
      </w:r>
      <w:r w:rsidRPr="00677735">
        <w:rPr>
          <w:spacing w:val="-2"/>
        </w:rPr>
        <w:t xml:space="preserve"> </w:t>
      </w:r>
      <w:r w:rsidR="006B13D0">
        <w:rPr>
          <w:spacing w:val="-2"/>
        </w:rPr>
        <w:t>644,8</w:t>
      </w:r>
      <w:r w:rsidRPr="00677735">
        <w:rPr>
          <w:spacing w:val="-5"/>
        </w:rPr>
        <w:t xml:space="preserve"> 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</w:t>
      </w:r>
      <w:r w:rsidRPr="00677735">
        <w:rPr>
          <w:spacing w:val="-5"/>
        </w:rPr>
        <w:t xml:space="preserve"> </w:t>
      </w:r>
      <w:r w:rsidRPr="00677735">
        <w:t>(zysk</w:t>
      </w:r>
      <w:r w:rsidRPr="00677735">
        <w:rPr>
          <w:spacing w:val="-4"/>
        </w:rPr>
        <w:t xml:space="preserve"> brutto </w:t>
      </w:r>
      <w:r w:rsidR="006B13D0">
        <w:rPr>
          <w:spacing w:val="-6"/>
        </w:rPr>
        <w:t>708,6</w:t>
      </w:r>
      <w:r>
        <w:rPr>
          <w:spacing w:val="-6"/>
        </w:rPr>
        <w:t xml:space="preserve"> 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zł,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strata</w:t>
      </w:r>
      <w:r w:rsidRPr="00677735">
        <w:rPr>
          <w:spacing w:val="-4"/>
        </w:rPr>
        <w:t xml:space="preserve"> brutto </w:t>
      </w:r>
      <w:r w:rsidR="006B13D0">
        <w:rPr>
          <w:spacing w:val="-4"/>
        </w:rPr>
        <w:t>63,8</w:t>
      </w:r>
      <w:r w:rsidRPr="00677735">
        <w:rPr>
          <w:spacing w:val="-5"/>
        </w:rPr>
        <w:t xml:space="preserve"> 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zł). Wynik</w:t>
      </w:r>
      <w:r w:rsidRPr="00677735">
        <w:rPr>
          <w:spacing w:val="-7"/>
        </w:rPr>
        <w:t xml:space="preserve"> </w:t>
      </w:r>
      <w:r w:rsidRPr="00677735">
        <w:rPr>
          <w:spacing w:val="-1"/>
        </w:rPr>
        <w:t>finansowy</w:t>
      </w:r>
      <w:r w:rsidRPr="00677735">
        <w:rPr>
          <w:spacing w:val="-3"/>
        </w:rPr>
        <w:t xml:space="preserve"> </w:t>
      </w:r>
      <w:r w:rsidRPr="00677735">
        <w:rPr>
          <w:spacing w:val="-1"/>
        </w:rPr>
        <w:t>netto</w:t>
      </w:r>
      <w:r w:rsidRPr="00677735">
        <w:rPr>
          <w:spacing w:val="-6"/>
        </w:rPr>
        <w:t xml:space="preserve"> instytucji kultury wyniósł </w:t>
      </w:r>
      <w:r w:rsidR="006B13D0">
        <w:rPr>
          <w:spacing w:val="-1"/>
        </w:rPr>
        <w:t>643,5</w:t>
      </w:r>
      <w:r w:rsidRPr="00677735">
        <w:rPr>
          <w:spacing w:val="-1"/>
        </w:rPr>
        <w:t xml:space="preserve"> 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(wobec</w:t>
      </w:r>
      <w:r w:rsidRPr="00677735">
        <w:rPr>
          <w:spacing w:val="-4"/>
        </w:rPr>
        <w:t xml:space="preserve"> </w:t>
      </w:r>
      <w:r w:rsidR="006B13D0">
        <w:rPr>
          <w:spacing w:val="-4"/>
        </w:rPr>
        <w:t>444,3</w:t>
      </w:r>
      <w:r w:rsidRPr="00677735">
        <w:rPr>
          <w:spacing w:val="-4"/>
        </w:rPr>
        <w:t> 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przed</w:t>
      </w:r>
      <w:r w:rsidRPr="00677735">
        <w:rPr>
          <w:spacing w:val="-6"/>
        </w:rPr>
        <w:t xml:space="preserve"> </w:t>
      </w:r>
      <w:r w:rsidRPr="00677735">
        <w:rPr>
          <w:spacing w:val="-1"/>
        </w:rPr>
        <w:t>rokiem),</w:t>
      </w:r>
      <w:r w:rsidRPr="00677735">
        <w:rPr>
          <w:spacing w:val="-6"/>
        </w:rPr>
        <w:t xml:space="preserve"> </w:t>
      </w:r>
      <w:r w:rsidRPr="00677735">
        <w:rPr>
          <w:spacing w:val="-1"/>
        </w:rPr>
        <w:t>przy wzroście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zysku</w:t>
      </w:r>
      <w:r w:rsidRPr="00677735">
        <w:rPr>
          <w:spacing w:val="-3"/>
        </w:rPr>
        <w:t xml:space="preserve"> </w:t>
      </w:r>
      <w:r w:rsidRPr="00677735">
        <w:t>netto</w:t>
      </w:r>
      <w:r w:rsidRPr="00677735">
        <w:rPr>
          <w:spacing w:val="-5"/>
        </w:rPr>
        <w:t xml:space="preserve"> </w:t>
      </w:r>
      <w:r w:rsidRPr="00677735">
        <w:t xml:space="preserve">(o </w:t>
      </w:r>
      <w:r w:rsidR="00B15C3F">
        <w:rPr>
          <w:spacing w:val="-3"/>
        </w:rPr>
        <w:t>30,3</w:t>
      </w:r>
      <w:r w:rsidRPr="00677735">
        <w:rPr>
          <w:spacing w:val="-1"/>
        </w:rPr>
        <w:t>%)</w:t>
      </w:r>
      <w:r w:rsidRPr="00677735">
        <w:rPr>
          <w:spacing w:val="-4"/>
        </w:rPr>
        <w:t xml:space="preserve"> </w:t>
      </w:r>
      <w:r w:rsidRPr="00677735">
        <w:t xml:space="preserve">i </w:t>
      </w:r>
      <w:r>
        <w:t>spadku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straty</w:t>
      </w:r>
      <w:r w:rsidRPr="00677735">
        <w:rPr>
          <w:spacing w:val="-6"/>
        </w:rPr>
        <w:t xml:space="preserve"> </w:t>
      </w:r>
      <w:r w:rsidRPr="00677735">
        <w:rPr>
          <w:spacing w:val="-1"/>
        </w:rPr>
        <w:t>netto</w:t>
      </w:r>
      <w:r w:rsidRPr="00677735">
        <w:rPr>
          <w:spacing w:val="-5"/>
        </w:rPr>
        <w:t xml:space="preserve"> </w:t>
      </w:r>
      <w:r w:rsidRPr="00677735">
        <w:t>(o</w:t>
      </w:r>
      <w:r w:rsidRPr="00677735">
        <w:rPr>
          <w:spacing w:val="-4"/>
        </w:rPr>
        <w:t xml:space="preserve"> </w:t>
      </w:r>
      <w:r w:rsidR="00B15C3F">
        <w:rPr>
          <w:spacing w:val="-1"/>
        </w:rPr>
        <w:t>35,0</w:t>
      </w:r>
      <w:r w:rsidRPr="00677735">
        <w:rPr>
          <w:spacing w:val="-1"/>
        </w:rPr>
        <w:t>%).</w:t>
      </w:r>
    </w:p>
    <w:p w14:paraId="7C36352D" w14:textId="527E4516" w:rsidR="00E95B8E" w:rsidRPr="00677735" w:rsidRDefault="00E95B8E" w:rsidP="00A82EED">
      <w:pPr>
        <w:pStyle w:val="Tytutablicy"/>
        <w:spacing w:before="240"/>
      </w:pPr>
      <w:r w:rsidRPr="00677735">
        <w:lastRenderedPageBreak/>
        <w:t xml:space="preserve">Tablica </w:t>
      </w:r>
      <w:r w:rsidR="00D972F6" w:rsidRPr="00677735">
        <w:t>1</w:t>
      </w:r>
      <w:r w:rsidRPr="00677735">
        <w:t>.</w:t>
      </w:r>
      <w:r w:rsidR="00D972F6" w:rsidRPr="00677735">
        <w:t xml:space="preserve"> </w:t>
      </w:r>
      <w:r w:rsidR="008A5C1E" w:rsidRPr="00677735">
        <w:t xml:space="preserve">Wyniki finansowe instytucji kultury 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00" w:firstRow="0" w:lastRow="0" w:firstColumn="0" w:lastColumn="0" w:noHBand="0" w:noVBand="1"/>
        <w:tblCaption w:val="Tablica 1. przedstawiająca wyniki finansowe instytucji kultury"/>
      </w:tblPr>
      <w:tblGrid>
        <w:gridCol w:w="3544"/>
        <w:gridCol w:w="1464"/>
        <w:gridCol w:w="1465"/>
        <w:gridCol w:w="1465"/>
      </w:tblGrid>
      <w:tr w:rsidR="008A5C1E" w:rsidRPr="00677735" w14:paraId="4BC8CCD4" w14:textId="77777777" w:rsidTr="005D6B25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6A2F450" w14:textId="77777777" w:rsidR="008A5C1E" w:rsidRPr="00677735" w:rsidRDefault="008A5C1E" w:rsidP="008A5C1E">
            <w:pPr>
              <w:pStyle w:val="Tablicagwka"/>
            </w:pPr>
            <w:r w:rsidRPr="00677735">
              <w:t>Wyszczególnienie</w:t>
            </w:r>
          </w:p>
        </w:tc>
        <w:tc>
          <w:tcPr>
            <w:tcW w:w="1464" w:type="dxa"/>
            <w:hideMark/>
          </w:tcPr>
          <w:p w14:paraId="7483695E" w14:textId="58B7C978" w:rsidR="008A5C1E" w:rsidRPr="00677735" w:rsidRDefault="001E0B4B" w:rsidP="003260BE">
            <w:pPr>
              <w:pStyle w:val="Tablicagwkarodek"/>
            </w:pPr>
            <w:r w:rsidRPr="00677735">
              <w:t>01</w:t>
            </w:r>
            <w:r w:rsidR="008A5C1E" w:rsidRPr="00677735">
              <w:t>–</w:t>
            </w:r>
            <w:r w:rsidR="00DE1D17">
              <w:t>09</w:t>
            </w:r>
            <w:r w:rsidR="00DE1D17" w:rsidRPr="00677735">
              <w:t xml:space="preserve"> </w:t>
            </w:r>
            <w:r w:rsidR="004164CE" w:rsidRPr="00677735">
              <w:t>202</w:t>
            </w:r>
            <w:r w:rsidR="004164CE">
              <w:t>2</w:t>
            </w:r>
          </w:p>
        </w:tc>
        <w:tc>
          <w:tcPr>
            <w:tcW w:w="1465" w:type="dxa"/>
            <w:hideMark/>
          </w:tcPr>
          <w:p w14:paraId="7E791904" w14:textId="5935F3C3" w:rsidR="008A5C1E" w:rsidRPr="00677735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677735">
              <w:t>01</w:t>
            </w:r>
            <w:r w:rsidR="008A5C1E" w:rsidRPr="00677735">
              <w:t>–</w:t>
            </w:r>
            <w:r w:rsidR="00DE1D17">
              <w:t>09</w:t>
            </w:r>
            <w:r w:rsidR="00DE1D17" w:rsidRPr="00677735">
              <w:t xml:space="preserve"> </w:t>
            </w:r>
            <w:r w:rsidR="00054A0F" w:rsidRPr="00677735">
              <w:t>20</w:t>
            </w:r>
            <w:r w:rsidR="00054A0F">
              <w:t>23</w:t>
            </w:r>
          </w:p>
        </w:tc>
        <w:tc>
          <w:tcPr>
            <w:tcW w:w="1465" w:type="dxa"/>
            <w:vMerge w:val="restart"/>
            <w:vAlign w:val="center"/>
          </w:tcPr>
          <w:p w14:paraId="706E1FD9" w14:textId="75D08C98" w:rsidR="008A5C1E" w:rsidRPr="00677735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677735">
              <w:t>01</w:t>
            </w:r>
            <w:r w:rsidR="008A5C1E" w:rsidRPr="00677735">
              <w:t>–</w:t>
            </w:r>
            <w:r w:rsidR="00DE1D17">
              <w:t>09</w:t>
            </w:r>
            <w:r w:rsidR="00DE1D17" w:rsidRPr="00677735">
              <w:t xml:space="preserve"> </w:t>
            </w:r>
            <w:r w:rsidR="00054A0F" w:rsidRPr="00677735">
              <w:t>202</w:t>
            </w:r>
            <w:r w:rsidR="00054A0F">
              <w:t>2</w:t>
            </w:r>
            <w:r w:rsidR="008A5C1E" w:rsidRPr="00677735">
              <w:t>=100</w:t>
            </w:r>
          </w:p>
        </w:tc>
      </w:tr>
      <w:tr w:rsidR="001E0B4B" w:rsidRPr="00677735" w14:paraId="50E3249B" w14:textId="77777777" w:rsidTr="005D6B25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7166CABD" w14:textId="77777777" w:rsidR="001E0B4B" w:rsidRPr="00677735" w:rsidRDefault="001E0B4B">
            <w:pPr>
              <w:spacing w:before="0" w:after="0" w:line="256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0F7C99D1" w14:textId="2AA061E1" w:rsidR="001E0B4B" w:rsidRPr="00677735" w:rsidRDefault="001E0B4B" w:rsidP="00F049AB">
            <w:pPr>
              <w:pStyle w:val="Tablicagwkarodek"/>
              <w:rPr>
                <w:rFonts w:eastAsia="Fira Sans Light" w:cs="Times New Roman"/>
              </w:rPr>
            </w:pPr>
            <w:r w:rsidRPr="00677735">
              <w:rPr>
                <w:rFonts w:eastAsia="Fira Sans Light" w:cs="Times New Roman"/>
              </w:rPr>
              <w:t>w mln</w:t>
            </w:r>
            <w:r w:rsidR="00FD63C7" w:rsidRPr="00677735">
              <w:rPr>
                <w:rFonts w:eastAsia="Fira Sans Light" w:cs="Times New Roman"/>
              </w:rPr>
              <w:t xml:space="preserve"> zł</w:t>
            </w:r>
          </w:p>
        </w:tc>
        <w:tc>
          <w:tcPr>
            <w:tcW w:w="1465" w:type="dxa"/>
            <w:vMerge/>
            <w:hideMark/>
          </w:tcPr>
          <w:p w14:paraId="3A25A2CB" w14:textId="317EBBBA" w:rsidR="001E0B4B" w:rsidRPr="00677735" w:rsidRDefault="001E0B4B" w:rsidP="00F049AB">
            <w:pPr>
              <w:pStyle w:val="Tablicagwkarodek"/>
              <w:rPr>
                <w:rFonts w:eastAsia="Fira Sans Light" w:cs="Times New Roman"/>
              </w:rPr>
            </w:pPr>
          </w:p>
        </w:tc>
      </w:tr>
      <w:tr w:rsidR="00D43306" w:rsidRPr="00677735" w14:paraId="2DE75750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01B6F6A9" w14:textId="05590529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Przychody</w:t>
            </w:r>
            <w:r w:rsidRPr="00677735">
              <w:rPr>
                <w:rFonts w:cs="Fira Sans"/>
              </w:rPr>
              <w:t xml:space="preserve"> ogółem</w:t>
            </w:r>
          </w:p>
        </w:tc>
        <w:tc>
          <w:tcPr>
            <w:tcW w:w="1464" w:type="dxa"/>
            <w:vAlign w:val="center"/>
          </w:tcPr>
          <w:p w14:paraId="63216BE9" w14:textId="7E7362DC" w:rsidR="00D43306" w:rsidRPr="00677735" w:rsidRDefault="00DE1D17" w:rsidP="00D43306">
            <w:pPr>
              <w:pStyle w:val="Tablicadanerodek"/>
            </w:pPr>
            <w:r>
              <w:t>8 959,2</w:t>
            </w:r>
          </w:p>
        </w:tc>
        <w:tc>
          <w:tcPr>
            <w:tcW w:w="1465" w:type="dxa"/>
            <w:vAlign w:val="center"/>
          </w:tcPr>
          <w:p w14:paraId="1435C488" w14:textId="202A63C8" w:rsidR="00D43306" w:rsidRPr="00677735" w:rsidRDefault="00F00A7F" w:rsidP="00D43306">
            <w:pPr>
              <w:pStyle w:val="Tablicadanerodek"/>
            </w:pPr>
            <w:r>
              <w:t>10 494,3</w:t>
            </w:r>
          </w:p>
        </w:tc>
        <w:tc>
          <w:tcPr>
            <w:tcW w:w="1465" w:type="dxa"/>
            <w:noWrap/>
            <w:vAlign w:val="center"/>
          </w:tcPr>
          <w:p w14:paraId="6DC15BB0" w14:textId="26CE4C41" w:rsidR="00F00A7F" w:rsidRPr="00677735" w:rsidRDefault="00943D46" w:rsidP="00542252">
            <w:pPr>
              <w:pStyle w:val="Tablicadanerodek"/>
            </w:pPr>
            <w:r>
              <w:t>117,1</w:t>
            </w:r>
          </w:p>
        </w:tc>
      </w:tr>
      <w:tr w:rsidR="00D43306" w:rsidRPr="00677735" w14:paraId="0B89DD9B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35002680" w14:textId="6154CD4E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Koszty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ogółem</w:t>
            </w:r>
          </w:p>
        </w:tc>
        <w:tc>
          <w:tcPr>
            <w:tcW w:w="1464" w:type="dxa"/>
            <w:vAlign w:val="center"/>
            <w:hideMark/>
          </w:tcPr>
          <w:p w14:paraId="61D1CE52" w14:textId="6CA51BB4" w:rsidR="00D43306" w:rsidRPr="00677735" w:rsidRDefault="00DE1D17" w:rsidP="00D43306">
            <w:pPr>
              <w:pStyle w:val="Tablicadanerodek"/>
            </w:pPr>
            <w:r>
              <w:t>8 513,5</w:t>
            </w:r>
          </w:p>
        </w:tc>
        <w:tc>
          <w:tcPr>
            <w:tcW w:w="1465" w:type="dxa"/>
            <w:vAlign w:val="center"/>
            <w:hideMark/>
          </w:tcPr>
          <w:p w14:paraId="48E5071D" w14:textId="29858F27" w:rsidR="00D43306" w:rsidRPr="00677735" w:rsidRDefault="00F00A7F" w:rsidP="00D43306">
            <w:pPr>
              <w:pStyle w:val="Tablicadanerodek"/>
              <w:rPr>
                <w:highlight w:val="yellow"/>
              </w:rPr>
            </w:pPr>
            <w:r>
              <w:t>9 849,4</w:t>
            </w:r>
          </w:p>
        </w:tc>
        <w:tc>
          <w:tcPr>
            <w:tcW w:w="1465" w:type="dxa"/>
            <w:noWrap/>
            <w:vAlign w:val="center"/>
            <w:hideMark/>
          </w:tcPr>
          <w:p w14:paraId="154ECFE2" w14:textId="03D18AC9" w:rsidR="00D43306" w:rsidRPr="00677735" w:rsidRDefault="00F00A7F" w:rsidP="00D43306">
            <w:pPr>
              <w:pStyle w:val="Tablicadanerodek"/>
            </w:pPr>
            <w:r>
              <w:t>115,7</w:t>
            </w:r>
          </w:p>
        </w:tc>
      </w:tr>
      <w:tr w:rsidR="00D43306" w:rsidRPr="00677735" w14:paraId="5E46ECD8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4307483E" w14:textId="155B7980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Wynik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finansowy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brutto</w:t>
            </w:r>
          </w:p>
        </w:tc>
        <w:tc>
          <w:tcPr>
            <w:tcW w:w="1464" w:type="dxa"/>
            <w:vAlign w:val="center"/>
            <w:hideMark/>
          </w:tcPr>
          <w:p w14:paraId="096B5090" w14:textId="18C5FCAA" w:rsidR="00D43306" w:rsidRPr="00677735" w:rsidRDefault="00DE1D17" w:rsidP="00D43306">
            <w:pPr>
              <w:pStyle w:val="Tablicadanerodek"/>
            </w:pPr>
            <w:r>
              <w:t>445,7</w:t>
            </w:r>
          </w:p>
        </w:tc>
        <w:tc>
          <w:tcPr>
            <w:tcW w:w="1465" w:type="dxa"/>
            <w:vAlign w:val="center"/>
            <w:hideMark/>
          </w:tcPr>
          <w:p w14:paraId="74FE5636" w14:textId="7E7ACFB5" w:rsidR="00D43306" w:rsidRPr="00677735" w:rsidRDefault="00F00A7F" w:rsidP="00D43306">
            <w:pPr>
              <w:pStyle w:val="Tablicadanerodek"/>
              <w:rPr>
                <w:highlight w:val="yellow"/>
              </w:rPr>
            </w:pPr>
            <w:r>
              <w:t>644,8</w:t>
            </w:r>
          </w:p>
        </w:tc>
        <w:tc>
          <w:tcPr>
            <w:tcW w:w="1465" w:type="dxa"/>
            <w:noWrap/>
            <w:vAlign w:val="center"/>
            <w:hideMark/>
          </w:tcPr>
          <w:p w14:paraId="5C3E54C5" w14:textId="3BEBE32F" w:rsidR="00D43306" w:rsidRPr="00677735" w:rsidRDefault="00F00A7F" w:rsidP="00D43306">
            <w:pPr>
              <w:pStyle w:val="Tablicadanerodek"/>
            </w:pPr>
            <w:r>
              <w:t>144,7</w:t>
            </w:r>
          </w:p>
        </w:tc>
      </w:tr>
      <w:tr w:rsidR="00D43306" w:rsidRPr="00677735" w14:paraId="7525D2A2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22FD20A5" w14:textId="4656BADA" w:rsidR="00D43306" w:rsidRPr="00677735" w:rsidRDefault="00D43306" w:rsidP="00D43306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677735">
              <w:rPr>
                <w:rFonts w:cs="Fira Sans"/>
                <w:spacing w:val="-1"/>
              </w:rPr>
              <w:t>Wynik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finansowy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netto</w:t>
            </w:r>
          </w:p>
        </w:tc>
        <w:tc>
          <w:tcPr>
            <w:tcW w:w="1464" w:type="dxa"/>
            <w:vAlign w:val="center"/>
          </w:tcPr>
          <w:p w14:paraId="63DA0BEB" w14:textId="59396055" w:rsidR="00D43306" w:rsidRPr="00677735" w:rsidRDefault="00DE1D17" w:rsidP="00D43306">
            <w:pPr>
              <w:pStyle w:val="Tablicadanerodek"/>
            </w:pPr>
            <w:r>
              <w:t>444,3</w:t>
            </w:r>
          </w:p>
        </w:tc>
        <w:tc>
          <w:tcPr>
            <w:tcW w:w="1465" w:type="dxa"/>
            <w:vAlign w:val="center"/>
          </w:tcPr>
          <w:p w14:paraId="3F081621" w14:textId="09317659" w:rsidR="00D43306" w:rsidRPr="00677735" w:rsidRDefault="00F00A7F" w:rsidP="00D43306">
            <w:pPr>
              <w:pStyle w:val="Tablicadanerodek"/>
            </w:pPr>
            <w:r>
              <w:t>643,5</w:t>
            </w:r>
          </w:p>
        </w:tc>
        <w:tc>
          <w:tcPr>
            <w:tcW w:w="1465" w:type="dxa"/>
            <w:noWrap/>
            <w:vAlign w:val="center"/>
          </w:tcPr>
          <w:p w14:paraId="3445CF13" w14:textId="4995E329" w:rsidR="00D43306" w:rsidRPr="00677735" w:rsidRDefault="00F00A7F" w:rsidP="00D43306">
            <w:pPr>
              <w:pStyle w:val="Tablicadanerodek"/>
            </w:pPr>
            <w:r>
              <w:t>144,8</w:t>
            </w:r>
          </w:p>
        </w:tc>
      </w:tr>
      <w:tr w:rsidR="00D43306" w:rsidRPr="00677735" w14:paraId="5F17BC2E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70BCD8F6" w14:textId="4596F0BB" w:rsidR="00D43306" w:rsidRPr="00677735" w:rsidRDefault="00D43306" w:rsidP="00D43306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677735">
              <w:rPr>
                <w:rFonts w:cs="Fira Sans"/>
                <w:spacing w:val="-1"/>
              </w:rPr>
              <w:t>Zysk netto</w:t>
            </w:r>
          </w:p>
        </w:tc>
        <w:tc>
          <w:tcPr>
            <w:tcW w:w="1464" w:type="dxa"/>
            <w:vAlign w:val="center"/>
          </w:tcPr>
          <w:p w14:paraId="17DC47C9" w14:textId="163889E4" w:rsidR="00D43306" w:rsidRPr="00677735" w:rsidRDefault="00DE1D17" w:rsidP="00F654F7">
            <w:pPr>
              <w:pStyle w:val="Tablicadanerodek"/>
            </w:pPr>
            <w:r>
              <w:t>542,8</w:t>
            </w:r>
          </w:p>
        </w:tc>
        <w:tc>
          <w:tcPr>
            <w:tcW w:w="1465" w:type="dxa"/>
            <w:vAlign w:val="center"/>
          </w:tcPr>
          <w:p w14:paraId="78BAAB94" w14:textId="120EBC2F" w:rsidR="00D43306" w:rsidRPr="00677735" w:rsidRDefault="00F00A7F" w:rsidP="00D43306">
            <w:pPr>
              <w:pStyle w:val="Tablicadanerodek"/>
            </w:pPr>
            <w:r>
              <w:t>707,5</w:t>
            </w:r>
          </w:p>
        </w:tc>
        <w:tc>
          <w:tcPr>
            <w:tcW w:w="1465" w:type="dxa"/>
            <w:noWrap/>
            <w:vAlign w:val="center"/>
          </w:tcPr>
          <w:p w14:paraId="2C554A7F" w14:textId="5A560E12" w:rsidR="00D43306" w:rsidRPr="00677735" w:rsidRDefault="00F00A7F" w:rsidP="00D43306">
            <w:pPr>
              <w:pStyle w:val="Tablicadanerodek"/>
            </w:pPr>
            <w:r>
              <w:t>130,3</w:t>
            </w:r>
          </w:p>
        </w:tc>
      </w:tr>
      <w:tr w:rsidR="00D43306" w:rsidRPr="00677735" w14:paraId="4A6A870C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6A27A54" w14:textId="2EF21808" w:rsidR="00D43306" w:rsidRPr="00677735" w:rsidRDefault="00D43306" w:rsidP="00D43306">
            <w:pPr>
              <w:pStyle w:val="Tablicaboczekwcicie2"/>
              <w:ind w:left="0"/>
            </w:pPr>
            <w:r w:rsidRPr="00677735">
              <w:rPr>
                <w:rFonts w:cs="Fira Sans"/>
                <w:spacing w:val="-1"/>
              </w:rPr>
              <w:t>Strata netto</w:t>
            </w:r>
          </w:p>
        </w:tc>
        <w:tc>
          <w:tcPr>
            <w:tcW w:w="1464" w:type="dxa"/>
            <w:vAlign w:val="center"/>
          </w:tcPr>
          <w:p w14:paraId="123BB95E" w14:textId="3266AED1" w:rsidR="00D43306" w:rsidRPr="00677735" w:rsidRDefault="00DE1D17" w:rsidP="00D43306">
            <w:pPr>
              <w:pStyle w:val="Tablicadanerodek"/>
            </w:pPr>
            <w:r>
              <w:t>98,5</w:t>
            </w:r>
          </w:p>
        </w:tc>
        <w:tc>
          <w:tcPr>
            <w:tcW w:w="1465" w:type="dxa"/>
            <w:vAlign w:val="center"/>
          </w:tcPr>
          <w:p w14:paraId="1842FE41" w14:textId="284D5F72" w:rsidR="00D43306" w:rsidRPr="00677735" w:rsidRDefault="00F00A7F" w:rsidP="00D43306">
            <w:pPr>
              <w:pStyle w:val="Tablicadanerodek"/>
            </w:pPr>
            <w:r>
              <w:t>64,0</w:t>
            </w:r>
          </w:p>
        </w:tc>
        <w:tc>
          <w:tcPr>
            <w:tcW w:w="1465" w:type="dxa"/>
            <w:noWrap/>
            <w:vAlign w:val="center"/>
          </w:tcPr>
          <w:p w14:paraId="5D20B271" w14:textId="3B5351E2" w:rsidR="00D43306" w:rsidRPr="00677735" w:rsidRDefault="00F00A7F" w:rsidP="00D43306">
            <w:pPr>
              <w:pStyle w:val="Tablicadanerodek"/>
            </w:pPr>
            <w:r>
              <w:t>65,0</w:t>
            </w:r>
          </w:p>
        </w:tc>
      </w:tr>
      <w:tr w:rsidR="00D43306" w:rsidRPr="00677735" w14:paraId="4F01CA92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61F90E28" w14:textId="026BC0FF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Nakłady</w:t>
            </w:r>
            <w:r w:rsidRPr="00677735">
              <w:rPr>
                <w:rFonts w:cs="Fira Sans"/>
                <w:spacing w:val="1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inwestycyjne</w:t>
            </w:r>
          </w:p>
        </w:tc>
        <w:tc>
          <w:tcPr>
            <w:tcW w:w="1464" w:type="dxa"/>
            <w:vAlign w:val="center"/>
            <w:hideMark/>
          </w:tcPr>
          <w:p w14:paraId="2AA0FFC1" w14:textId="06793128" w:rsidR="00D43306" w:rsidRPr="00677735" w:rsidRDefault="00DE1D17" w:rsidP="00D43306">
            <w:pPr>
              <w:pStyle w:val="Tablicadanerodek"/>
            </w:pPr>
            <w:r>
              <w:t>987,2</w:t>
            </w:r>
          </w:p>
        </w:tc>
        <w:tc>
          <w:tcPr>
            <w:tcW w:w="1465" w:type="dxa"/>
            <w:vAlign w:val="center"/>
            <w:hideMark/>
          </w:tcPr>
          <w:p w14:paraId="7D80662D" w14:textId="725F8E24" w:rsidR="00D43306" w:rsidRPr="00677735" w:rsidRDefault="00F00A7F" w:rsidP="00D43306">
            <w:pPr>
              <w:pStyle w:val="Tablicadanerodek"/>
              <w:rPr>
                <w:highlight w:val="yellow"/>
              </w:rPr>
            </w:pPr>
            <w:r>
              <w:t>1 189,5</w:t>
            </w:r>
          </w:p>
        </w:tc>
        <w:tc>
          <w:tcPr>
            <w:tcW w:w="1465" w:type="dxa"/>
            <w:noWrap/>
            <w:vAlign w:val="center"/>
            <w:hideMark/>
          </w:tcPr>
          <w:p w14:paraId="41DCCF19" w14:textId="56DCE746" w:rsidR="00D43306" w:rsidRPr="00677735" w:rsidRDefault="00F00A7F" w:rsidP="00D43306">
            <w:pPr>
              <w:pStyle w:val="Tablicadanerodek"/>
            </w:pPr>
            <w:r>
              <w:t>120,5</w:t>
            </w:r>
          </w:p>
        </w:tc>
      </w:tr>
      <w:tr w:rsidR="00D43306" w:rsidRPr="00677735" w14:paraId="094D6238" w14:textId="77777777" w:rsidTr="005D6B25">
        <w:trPr>
          <w:trHeight w:val="476"/>
          <w:tblHeader/>
        </w:trPr>
        <w:tc>
          <w:tcPr>
            <w:tcW w:w="3544" w:type="dxa"/>
            <w:noWrap/>
            <w:vAlign w:val="bottom"/>
          </w:tcPr>
          <w:p w14:paraId="52FAB6D2" w14:textId="361930DF" w:rsidR="00D43306" w:rsidRPr="00677735" w:rsidRDefault="00D43306" w:rsidP="00C76710">
            <w:pPr>
              <w:pStyle w:val="Tablicaboczek"/>
              <w:ind w:left="176" w:hanging="176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Nakłady na wartości</w:t>
            </w:r>
            <w:r w:rsidR="00C83715" w:rsidRPr="00677735">
              <w:rPr>
                <w:rFonts w:cs="Fira Sans"/>
                <w:spacing w:val="-1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 xml:space="preserve">niematerialne </w:t>
            </w:r>
            <w:r w:rsidR="00C76710" w:rsidRPr="00677735">
              <w:rPr>
                <w:rFonts w:cs="Fira Sans"/>
                <w:spacing w:val="-1"/>
              </w:rPr>
              <w:t>i </w:t>
            </w:r>
            <w:r w:rsidRPr="00677735">
              <w:rPr>
                <w:rFonts w:cs="Fira Sans"/>
                <w:spacing w:val="-1"/>
              </w:rPr>
              <w:t>prawne</w:t>
            </w:r>
          </w:p>
        </w:tc>
        <w:tc>
          <w:tcPr>
            <w:tcW w:w="1464" w:type="dxa"/>
            <w:vAlign w:val="bottom"/>
          </w:tcPr>
          <w:p w14:paraId="77448135" w14:textId="73A14D5B" w:rsidR="00D43306" w:rsidRPr="00677735" w:rsidRDefault="00DE1D17" w:rsidP="00D43306">
            <w:pPr>
              <w:pStyle w:val="Tablicadanerodek"/>
            </w:pPr>
            <w:r>
              <w:t>15,4</w:t>
            </w:r>
          </w:p>
        </w:tc>
        <w:tc>
          <w:tcPr>
            <w:tcW w:w="1465" w:type="dxa"/>
            <w:vAlign w:val="bottom"/>
          </w:tcPr>
          <w:p w14:paraId="1A1DD62D" w14:textId="0E218F9A" w:rsidR="00D43306" w:rsidRPr="00677735" w:rsidRDefault="00F00A7F" w:rsidP="00D43306">
            <w:pPr>
              <w:pStyle w:val="Tablicadanerodek"/>
            </w:pPr>
            <w:r>
              <w:t>30,7</w:t>
            </w:r>
          </w:p>
        </w:tc>
        <w:tc>
          <w:tcPr>
            <w:tcW w:w="1465" w:type="dxa"/>
            <w:noWrap/>
            <w:vAlign w:val="bottom"/>
          </w:tcPr>
          <w:p w14:paraId="05AE4302" w14:textId="388EBE05" w:rsidR="00D43306" w:rsidRPr="00677735" w:rsidRDefault="00F00A7F" w:rsidP="00D43306">
            <w:pPr>
              <w:pStyle w:val="Tablicadanerodek"/>
            </w:pPr>
            <w:r>
              <w:t>198,9</w:t>
            </w:r>
          </w:p>
        </w:tc>
      </w:tr>
    </w:tbl>
    <w:p w14:paraId="6B39A87A" w14:textId="3818331B" w:rsidR="009C12A7" w:rsidRPr="00677735" w:rsidRDefault="009C12A7" w:rsidP="00F616A1">
      <w:pPr>
        <w:spacing w:before="360" w:line="288" w:lineRule="auto"/>
        <w:ind w:right="-11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DE1D17">
        <w:rPr>
          <w:rFonts w:eastAsia="Times New Roman" w:cs="Fira Sans"/>
          <w:spacing w:val="-1"/>
          <w:szCs w:val="19"/>
          <w:lang w:eastAsia="pl-PL"/>
        </w:rPr>
        <w:t xml:space="preserve">pierwszych trzech kwartałach </w:t>
      </w:r>
      <w:r w:rsidR="00334FBD">
        <w:rPr>
          <w:rFonts w:eastAsia="Times New Roman" w:cs="Fira Sans"/>
          <w:spacing w:val="-1"/>
          <w:szCs w:val="19"/>
          <w:lang w:eastAsia="pl-PL"/>
        </w:rPr>
        <w:t>2023</w:t>
      </w:r>
      <w:r w:rsidR="001C147B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677735">
        <w:rPr>
          <w:rFonts w:eastAsia="Times New Roman" w:cs="Fira Sans"/>
          <w:spacing w:val="-1"/>
          <w:szCs w:val="19"/>
          <w:lang w:eastAsia="pl-PL"/>
        </w:rPr>
        <w:t>r. nakłady inwestycyjne poniesione przez instytucje kultury były wyższe o</w:t>
      </w:r>
      <w:r w:rsidR="00553C83">
        <w:rPr>
          <w:rFonts w:eastAsia="Times New Roman" w:cs="Fira Sans"/>
          <w:spacing w:val="-1"/>
          <w:szCs w:val="19"/>
          <w:lang w:eastAsia="pl-PL"/>
        </w:rPr>
        <w:t> </w:t>
      </w:r>
      <w:r w:rsidR="008F4C6A">
        <w:rPr>
          <w:rFonts w:eastAsia="Times New Roman" w:cs="Fira Sans"/>
          <w:spacing w:val="-1"/>
          <w:szCs w:val="19"/>
          <w:lang w:eastAsia="pl-PL"/>
        </w:rPr>
        <w:t>20,5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% niż rok wcześniej i wyniosły </w:t>
      </w:r>
      <w:r w:rsidR="008F4C6A">
        <w:rPr>
          <w:rFonts w:eastAsia="Times New Roman" w:cs="Fira Sans"/>
          <w:spacing w:val="-1"/>
          <w:szCs w:val="19"/>
          <w:lang w:eastAsia="pl-PL"/>
        </w:rPr>
        <w:t>1</w:t>
      </w:r>
      <w:r w:rsidR="005376BA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8F4C6A">
        <w:rPr>
          <w:rFonts w:eastAsia="Times New Roman" w:cs="Fira Sans"/>
          <w:spacing w:val="-1"/>
          <w:szCs w:val="19"/>
          <w:lang w:eastAsia="pl-PL"/>
        </w:rPr>
        <w:t>189,5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6A71E5">
        <w:rPr>
          <w:rFonts w:eastAsia="Times New Roman" w:cs="Fira Sans"/>
          <w:spacing w:val="-1"/>
          <w:szCs w:val="19"/>
          <w:lang w:eastAsia="pl-PL"/>
        </w:rPr>
        <w:t>Prawie</w:t>
      </w:r>
      <w:r w:rsidR="006A71E5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8F4C6A">
        <w:rPr>
          <w:rFonts w:eastAsia="Times New Roman" w:cs="Fira Sans"/>
          <w:spacing w:val="-1"/>
          <w:szCs w:val="19"/>
          <w:lang w:eastAsia="pl-PL"/>
        </w:rPr>
        <w:t>33</w:t>
      </w:r>
      <w:r w:rsidR="00556DCC" w:rsidRPr="00677735">
        <w:rPr>
          <w:rFonts w:eastAsia="Times New Roman" w:cs="Fira Sans"/>
          <w:spacing w:val="-1"/>
          <w:szCs w:val="19"/>
          <w:lang w:eastAsia="pl-PL"/>
        </w:rPr>
        <w:t xml:space="preserve">% nakładów inwestycyjnych ogółem stanowiły nakłady </w:t>
      </w:r>
      <w:r w:rsidR="004528E0" w:rsidRPr="00677735">
        <w:rPr>
          <w:rFonts w:eastAsia="Times New Roman" w:cs="Fira Sans"/>
          <w:spacing w:val="-1"/>
          <w:szCs w:val="19"/>
          <w:lang w:eastAsia="pl-PL"/>
        </w:rPr>
        <w:t xml:space="preserve">inwestycyjne </w:t>
      </w:r>
      <w:r w:rsidR="00556DCC" w:rsidRPr="00677735">
        <w:rPr>
          <w:rFonts w:eastAsia="Times New Roman" w:cs="Fira Sans"/>
          <w:spacing w:val="-1"/>
          <w:szCs w:val="19"/>
          <w:lang w:eastAsia="pl-PL"/>
        </w:rPr>
        <w:t>instytucji kultury z województwa mazowieckiego.</w:t>
      </w:r>
    </w:p>
    <w:p w14:paraId="1E01504D" w14:textId="30DA0F8C" w:rsidR="009C12A7" w:rsidRDefault="009C12A7" w:rsidP="00671156">
      <w:pPr>
        <w:spacing w:line="288" w:lineRule="auto"/>
        <w:ind w:right="129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samorządowe instytucje kultury wyniosły </w:t>
      </w:r>
      <w:r w:rsidR="003359D7">
        <w:rPr>
          <w:rFonts w:eastAsia="Times New Roman" w:cs="Fira Sans"/>
          <w:spacing w:val="-1"/>
          <w:szCs w:val="19"/>
          <w:lang w:eastAsia="pl-PL"/>
        </w:rPr>
        <w:t>704,9</w:t>
      </w:r>
      <w:r w:rsidR="002A4189">
        <w:rPr>
          <w:rFonts w:eastAsia="Times New Roman" w:cs="Fira Sans"/>
          <w:spacing w:val="-1"/>
          <w:szCs w:val="19"/>
          <w:lang w:eastAsia="pl-PL"/>
        </w:rPr>
        <w:t> </w:t>
      </w:r>
      <w:r w:rsidRPr="00677735">
        <w:rPr>
          <w:rFonts w:eastAsia="Times New Roman" w:cs="Fira Sans"/>
          <w:spacing w:val="-1"/>
          <w:szCs w:val="19"/>
          <w:lang w:eastAsia="pl-PL"/>
        </w:rPr>
        <w:t>mln</w:t>
      </w:r>
      <w:r w:rsidR="002A4189">
        <w:rPr>
          <w:rFonts w:eastAsia="Times New Roman" w:cs="Fira Sans"/>
          <w:spacing w:val="-1"/>
          <w:szCs w:val="19"/>
          <w:lang w:eastAsia="pl-PL"/>
        </w:rPr>
        <w:t> 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zł, tj. </w:t>
      </w:r>
      <w:r w:rsidR="003359D7">
        <w:rPr>
          <w:rFonts w:eastAsia="Times New Roman" w:cs="Fira Sans"/>
          <w:spacing w:val="-1"/>
          <w:szCs w:val="19"/>
          <w:lang w:eastAsia="pl-PL"/>
        </w:rPr>
        <w:t>59,3</w:t>
      </w:r>
      <w:r w:rsidRPr="00677735">
        <w:rPr>
          <w:rFonts w:eastAsia="Times New Roman" w:cs="Fira Sans"/>
          <w:spacing w:val="-1"/>
          <w:szCs w:val="19"/>
          <w:lang w:eastAsia="pl-PL"/>
        </w:rPr>
        <w:t>% ogólnej kwoty nakładów inwestycyjnych.</w:t>
      </w:r>
    </w:p>
    <w:p w14:paraId="4EA105D8" w14:textId="512D478A" w:rsidR="00863DD8" w:rsidRDefault="00551782" w:rsidP="00241963">
      <w:pPr>
        <w:pStyle w:val="Tytuwykresu0"/>
        <w:spacing w:after="0"/>
        <w:ind w:left="851" w:hanging="851"/>
        <w:rPr>
          <w:rFonts w:ascii="Fira Sans" w:hAnsi="Fira Sans"/>
        </w:rPr>
      </w:pPr>
      <w:r>
        <w:rPr>
          <w:rFonts w:ascii="Fira Sans" w:hAnsi="Fira Sans"/>
        </w:rPr>
        <w:drawing>
          <wp:anchor distT="0" distB="0" distL="114300" distR="114300" simplePos="0" relativeHeight="251788288" behindDoc="0" locked="0" layoutInCell="1" allowOverlap="1" wp14:anchorId="4822EE71" wp14:editId="4A636922">
            <wp:simplePos x="0" y="0"/>
            <wp:positionH relativeFrom="column">
              <wp:posOffset>-47625</wp:posOffset>
            </wp:positionH>
            <wp:positionV relativeFrom="paragraph">
              <wp:posOffset>525780</wp:posOffset>
            </wp:positionV>
            <wp:extent cx="5035550" cy="2524125"/>
            <wp:effectExtent l="0" t="0" r="0" b="0"/>
            <wp:wrapTopAndBottom/>
            <wp:docPr id="7" name="Obraz 7" descr="Wykres 1 kołowy przedstawiający strukturę nakładów inwestycyjnych instytucji kultury według form prawnych za trzy kwartały 2023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871" w:rsidRPr="00677735">
        <w:rPr>
          <w:rFonts w:ascii="Fira Sans" w:hAnsi="Fira Sans"/>
        </w:rPr>
        <w:t xml:space="preserve">Wykres 1. </w:t>
      </w:r>
      <w:r w:rsidR="00C1689D" w:rsidRPr="00677735">
        <w:rPr>
          <w:rFonts w:ascii="Fira Sans" w:hAnsi="Fira Sans"/>
        </w:rPr>
        <w:t>Struktura nakładów inwestycyjnych instytucji kultury według form prawnych</w:t>
      </w:r>
      <w:r w:rsidR="00C76710" w:rsidRPr="00677735">
        <w:rPr>
          <w:rFonts w:ascii="Fira Sans" w:hAnsi="Fira Sans"/>
        </w:rPr>
        <w:t xml:space="preserve"> </w:t>
      </w:r>
      <w:r w:rsidR="00840F2C">
        <w:rPr>
          <w:rFonts w:ascii="Fira Sans" w:hAnsi="Fira Sans"/>
        </w:rPr>
        <w:br/>
      </w:r>
      <w:r w:rsidR="0012163D">
        <w:rPr>
          <w:rFonts w:ascii="Fira Sans" w:hAnsi="Fira Sans"/>
        </w:rPr>
        <w:t>za trzy kwartały</w:t>
      </w:r>
      <w:r w:rsidR="00B72C0D">
        <w:rPr>
          <w:rFonts w:ascii="Fira Sans" w:hAnsi="Fira Sans"/>
        </w:rPr>
        <w:t xml:space="preserve"> </w:t>
      </w:r>
      <w:r w:rsidR="003B0988">
        <w:rPr>
          <w:rFonts w:ascii="Fira Sans" w:hAnsi="Fira Sans"/>
        </w:rPr>
        <w:t>2023</w:t>
      </w:r>
      <w:r w:rsidR="003B0988" w:rsidRPr="00677735">
        <w:rPr>
          <w:rFonts w:ascii="Fira Sans" w:hAnsi="Fira Sans"/>
        </w:rPr>
        <w:t xml:space="preserve"> </w:t>
      </w:r>
      <w:r w:rsidR="00C1689D" w:rsidRPr="00677735">
        <w:rPr>
          <w:rFonts w:ascii="Fira Sans" w:hAnsi="Fira Sans"/>
        </w:rPr>
        <w:t>r.</w:t>
      </w:r>
    </w:p>
    <w:p w14:paraId="63E8B5EC" w14:textId="33561205" w:rsidR="00C1689D" w:rsidRPr="00677735" w:rsidRDefault="00BA5502" w:rsidP="0086435E">
      <w:pPr>
        <w:spacing w:before="360" w:line="288" w:lineRule="auto"/>
        <w:rPr>
          <w:rFonts w:eastAsia="Times New Roman" w:cs="Fira Sans"/>
          <w:spacing w:val="-1"/>
          <w:szCs w:val="19"/>
          <w:lang w:eastAsia="pl-PL"/>
        </w:rPr>
      </w:pPr>
      <w:r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3359D7">
        <w:rPr>
          <w:rFonts w:eastAsia="Times New Roman" w:cs="Fira Sans"/>
          <w:spacing w:val="-1"/>
          <w:szCs w:val="19"/>
          <w:lang w:eastAsia="pl-PL"/>
        </w:rPr>
        <w:t>pierwszych</w:t>
      </w:r>
      <w:r w:rsidR="0012163D">
        <w:rPr>
          <w:rFonts w:eastAsia="Times New Roman" w:cs="Fira Sans"/>
          <w:spacing w:val="-1"/>
          <w:szCs w:val="19"/>
          <w:lang w:eastAsia="pl-PL"/>
        </w:rPr>
        <w:t xml:space="preserve"> trzech kwartałach </w:t>
      </w:r>
      <w:r>
        <w:rPr>
          <w:rFonts w:eastAsia="Times New Roman" w:cs="Fira Sans"/>
          <w:spacing w:val="-1"/>
          <w:szCs w:val="19"/>
          <w:lang w:eastAsia="pl-PL"/>
        </w:rPr>
        <w:t>2023 r.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24649E">
        <w:rPr>
          <w:rFonts w:eastAsia="Times New Roman" w:cs="Fira Sans"/>
          <w:spacing w:val="-1"/>
          <w:szCs w:val="19"/>
          <w:lang w:eastAsia="pl-PL"/>
        </w:rPr>
        <w:t>n</w:t>
      </w:r>
      <w:r w:rsidR="0024649E" w:rsidRPr="00677735">
        <w:rPr>
          <w:rFonts w:eastAsia="Times New Roman" w:cs="Fira Sans"/>
          <w:spacing w:val="-1"/>
          <w:szCs w:val="19"/>
          <w:lang w:eastAsia="pl-PL"/>
        </w:rPr>
        <w:t xml:space="preserve">akłady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>poniesione przez instytucje kultury na wartości niematerialne i</w:t>
      </w:r>
      <w:r w:rsidR="00F50BED">
        <w:rPr>
          <w:rFonts w:eastAsia="Times New Roman" w:cs="Fira Sans"/>
          <w:spacing w:val="-1"/>
          <w:szCs w:val="19"/>
          <w:lang w:eastAsia="pl-PL"/>
        </w:rPr>
        <w:t> 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prawne </w:t>
      </w:r>
      <w:r w:rsidR="00B72C0D">
        <w:rPr>
          <w:rFonts w:eastAsia="Times New Roman" w:cs="Fira Sans"/>
          <w:spacing w:val="-1"/>
          <w:szCs w:val="19"/>
          <w:lang w:eastAsia="pl-PL"/>
        </w:rPr>
        <w:t xml:space="preserve">zwiększyły się </w:t>
      </w:r>
      <w:r w:rsidR="00A46202">
        <w:rPr>
          <w:rFonts w:eastAsia="Times New Roman" w:cs="Fira Sans"/>
          <w:spacing w:val="-1"/>
          <w:szCs w:val="19"/>
          <w:lang w:eastAsia="pl-PL"/>
        </w:rPr>
        <w:t xml:space="preserve">w porównaniu z analogicznym okresem poprzedniego roku </w:t>
      </w:r>
      <w:r w:rsidR="00295D00">
        <w:rPr>
          <w:rFonts w:eastAsia="Times New Roman" w:cs="Fira Sans"/>
          <w:spacing w:val="-1"/>
          <w:szCs w:val="19"/>
          <w:lang w:eastAsia="pl-PL"/>
        </w:rPr>
        <w:t xml:space="preserve">o </w:t>
      </w:r>
      <w:r w:rsidR="003359D7">
        <w:rPr>
          <w:rFonts w:eastAsia="Times New Roman" w:cs="Fira Sans"/>
          <w:spacing w:val="-1"/>
          <w:szCs w:val="19"/>
          <w:lang w:eastAsia="pl-PL"/>
        </w:rPr>
        <w:t>98,9</w:t>
      </w:r>
      <w:r w:rsidR="00295D00">
        <w:rPr>
          <w:rFonts w:eastAsia="Times New Roman" w:cs="Fira Sans"/>
          <w:spacing w:val="-1"/>
          <w:szCs w:val="19"/>
          <w:lang w:eastAsia="pl-PL"/>
        </w:rPr>
        <w:t xml:space="preserve">%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>i</w:t>
      </w:r>
      <w:r w:rsidR="00F50BED">
        <w:rPr>
          <w:rFonts w:eastAsia="Times New Roman" w:cs="Fira Sans"/>
          <w:spacing w:val="-1"/>
          <w:szCs w:val="19"/>
          <w:lang w:eastAsia="pl-PL"/>
        </w:rPr>
        <w:t> 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wyniosły </w:t>
      </w:r>
      <w:r w:rsidR="003359D7">
        <w:rPr>
          <w:rFonts w:eastAsia="Times New Roman" w:cs="Fira Sans"/>
          <w:spacing w:val="-1"/>
          <w:szCs w:val="19"/>
          <w:lang w:eastAsia="pl-PL"/>
        </w:rPr>
        <w:t>30,7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A71D20">
        <w:rPr>
          <w:rFonts w:eastAsia="Times New Roman" w:cs="Fira Sans"/>
          <w:spacing w:val="-1"/>
          <w:szCs w:val="19"/>
          <w:lang w:eastAsia="pl-PL"/>
        </w:rPr>
        <w:t>Najwię</w:t>
      </w:r>
      <w:r w:rsidR="00223367">
        <w:rPr>
          <w:rFonts w:eastAsia="Times New Roman" w:cs="Fira Sans"/>
          <w:spacing w:val="-1"/>
          <w:szCs w:val="19"/>
          <w:lang w:eastAsia="pl-PL"/>
        </w:rPr>
        <w:t xml:space="preserve">cej 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nakład</w:t>
      </w:r>
      <w:r w:rsidR="00B14FBA" w:rsidRPr="00677735">
        <w:rPr>
          <w:rFonts w:eastAsia="Times New Roman" w:cs="Fira Sans"/>
          <w:spacing w:val="-1"/>
          <w:szCs w:val="19"/>
          <w:lang w:eastAsia="pl-PL"/>
        </w:rPr>
        <w:t>ów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A2171" w:rsidRPr="00677735">
        <w:rPr>
          <w:rFonts w:eastAsia="Times New Roman" w:cs="Fira Sans"/>
          <w:spacing w:val="-1"/>
          <w:szCs w:val="19"/>
          <w:lang w:eastAsia="pl-PL"/>
        </w:rPr>
        <w:t>na wartości niematerialne i</w:t>
      </w:r>
      <w:r w:rsidR="00852F77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FA2171" w:rsidRPr="00677735">
        <w:rPr>
          <w:rFonts w:eastAsia="Times New Roman" w:cs="Fira Sans"/>
          <w:spacing w:val="-1"/>
          <w:szCs w:val="19"/>
          <w:lang w:eastAsia="pl-PL"/>
        </w:rPr>
        <w:t xml:space="preserve">prawne </w:t>
      </w:r>
      <w:r w:rsidR="0024649E">
        <w:rPr>
          <w:rFonts w:eastAsia="Times New Roman" w:cs="Fira Sans"/>
          <w:spacing w:val="-1"/>
          <w:szCs w:val="19"/>
          <w:lang w:eastAsia="pl-PL"/>
        </w:rPr>
        <w:t>pochodziło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 xml:space="preserve"> z</w:t>
      </w:r>
      <w:r w:rsidR="00F50BED">
        <w:rPr>
          <w:rFonts w:eastAsia="Times New Roman" w:cs="Fira Sans"/>
          <w:spacing w:val="-1"/>
          <w:szCs w:val="19"/>
          <w:lang w:eastAsia="pl-PL"/>
        </w:rPr>
        <w:t> 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województwa mazowieckiego</w:t>
      </w:r>
      <w:r w:rsidR="00223367">
        <w:rPr>
          <w:rFonts w:eastAsia="Times New Roman" w:cs="Fira Sans"/>
          <w:spacing w:val="-1"/>
          <w:szCs w:val="19"/>
          <w:lang w:eastAsia="pl-PL"/>
        </w:rPr>
        <w:t xml:space="preserve"> (</w:t>
      </w:r>
      <w:r w:rsidR="003359D7">
        <w:rPr>
          <w:rFonts w:eastAsia="Times New Roman" w:cs="Fira Sans"/>
          <w:spacing w:val="-1"/>
          <w:szCs w:val="19"/>
          <w:lang w:eastAsia="pl-PL"/>
        </w:rPr>
        <w:t>41,4</w:t>
      </w:r>
      <w:r w:rsidR="00223367">
        <w:rPr>
          <w:rFonts w:eastAsia="Times New Roman" w:cs="Fira Sans"/>
          <w:spacing w:val="-1"/>
          <w:szCs w:val="19"/>
          <w:lang w:eastAsia="pl-PL"/>
        </w:rPr>
        <w:t>%)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.</w:t>
      </w:r>
    </w:p>
    <w:p w14:paraId="7198193D" w14:textId="735E5BDA" w:rsidR="00C1689D" w:rsidRPr="00677735" w:rsidRDefault="00C1689D" w:rsidP="00E67566">
      <w:pPr>
        <w:pStyle w:val="Tytutablicy"/>
        <w:ind w:left="851" w:hanging="851"/>
      </w:pPr>
      <w:r w:rsidRPr="00677735">
        <w:lastRenderedPageBreak/>
        <w:t xml:space="preserve">Tablica 2. Przychody ogółem i koszty ogółem instytucji kultury według wybranych działów </w:t>
      </w:r>
      <w:r w:rsidR="00C76710" w:rsidRPr="00677735">
        <w:t>i </w:t>
      </w:r>
      <w:r w:rsidRPr="00677735">
        <w:t xml:space="preserve">klas PKD </w:t>
      </w:r>
      <w:r w:rsidR="00E24E8B">
        <w:t xml:space="preserve">za trzy kwartały </w:t>
      </w:r>
      <w:r w:rsidR="0029436B">
        <w:t>2023</w:t>
      </w:r>
      <w:r w:rsidR="0029436B" w:rsidRPr="00677735">
        <w:t xml:space="preserve"> </w:t>
      </w:r>
      <w:r w:rsidRPr="00677735">
        <w:t>r.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ica 2. przedstawiająca przychody ogółem i koszty ogółem instytucji kultury według wybranych działów i klas PKD za trzy kwartały 2023 r."/>
      </w:tblPr>
      <w:tblGrid>
        <w:gridCol w:w="3969"/>
        <w:gridCol w:w="1229"/>
        <w:gridCol w:w="1230"/>
        <w:gridCol w:w="1230"/>
      </w:tblGrid>
      <w:tr w:rsidR="00DF5D38" w:rsidRPr="00677735" w14:paraId="278C96CC" w14:textId="77777777" w:rsidTr="005D6B25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77777777" w:rsidR="00DF5D38" w:rsidRPr="00677735" w:rsidRDefault="00DF5D38" w:rsidP="00FE11F9">
            <w:pPr>
              <w:pStyle w:val="Tablicagwka"/>
              <w:spacing w:before="0" w:after="0"/>
              <w:ind w:left="0"/>
              <w:jc w:val="center"/>
            </w:pPr>
            <w:r w:rsidRPr="00677735">
              <w:t>Wyszczególnienie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A69C1E" w14:textId="7602C52A" w:rsidR="00DF5D38" w:rsidRPr="00677735" w:rsidRDefault="00DF5D38" w:rsidP="00C76710">
            <w:pPr>
              <w:pStyle w:val="Tablicagwkarodek"/>
              <w:suppressAutoHyphens/>
              <w:spacing w:before="0" w:after="0"/>
            </w:pPr>
            <w:r w:rsidRPr="00677735">
              <w:t>Liczba instytucji kultury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FDF92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Przychody ogółem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3ADA480" w14:textId="56FBA21F" w:rsidR="00DF5D38" w:rsidRPr="00677735" w:rsidRDefault="00DF5D38" w:rsidP="004514AB">
            <w:pPr>
              <w:pStyle w:val="Tablicagwkarodek"/>
              <w:spacing w:before="0" w:after="0"/>
            </w:pPr>
            <w:r w:rsidRPr="00677735">
              <w:t>Koszty</w:t>
            </w:r>
            <w:r w:rsidR="004514AB">
              <w:t xml:space="preserve"> </w:t>
            </w:r>
            <w:r w:rsidRPr="00677735">
              <w:t>ogółem</w:t>
            </w:r>
          </w:p>
        </w:tc>
      </w:tr>
      <w:tr w:rsidR="00DF5D38" w:rsidRPr="00677735" w14:paraId="70E8B16B" w14:textId="77777777" w:rsidTr="005D6B25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DF5D38" w:rsidRPr="00677735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DF5D38" w:rsidRPr="00677735" w:rsidRDefault="00DF5D38" w:rsidP="00FE11F9">
            <w:pPr>
              <w:pStyle w:val="Tablicagwkarodek"/>
              <w:spacing w:before="0" w:after="0"/>
            </w:pPr>
          </w:p>
        </w:tc>
        <w:tc>
          <w:tcPr>
            <w:tcW w:w="2460" w:type="dxa"/>
            <w:gridSpan w:val="2"/>
            <w:vAlign w:val="center"/>
          </w:tcPr>
          <w:p w14:paraId="71B6124B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w mln zł</w:t>
            </w:r>
          </w:p>
        </w:tc>
      </w:tr>
      <w:tr w:rsidR="00DF5D38" w:rsidRPr="00677735" w14:paraId="7EFB5F8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77777777" w:rsidR="00DF5D38" w:rsidRPr="00677735" w:rsidRDefault="00DF5D38" w:rsidP="00FE11F9">
            <w:pPr>
              <w:pStyle w:val="Tablicaboczek"/>
              <w:spacing w:before="0" w:after="0"/>
              <w:rPr>
                <w:b/>
              </w:rPr>
            </w:pPr>
            <w:r w:rsidRPr="00677735">
              <w:rPr>
                <w:b/>
              </w:rPr>
              <w:t>Ogółem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B5142" w14:textId="09808ADE" w:rsidR="00DF5D38" w:rsidRPr="00677735" w:rsidRDefault="002A78A7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4 705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926FE" w14:textId="37F759DA" w:rsidR="00DF5D38" w:rsidRPr="00677735" w:rsidRDefault="003359D7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10 494,3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CC32" w14:textId="10DF071A" w:rsidR="00DF5D38" w:rsidRPr="00677735" w:rsidRDefault="003359D7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9 849,4</w:t>
            </w:r>
          </w:p>
        </w:tc>
      </w:tr>
      <w:tr w:rsidR="00DF5D38" w:rsidRPr="00677735" w14:paraId="7D440CAC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</w:t>
            </w:r>
            <w:r w:rsidRPr="00677735">
              <w:rPr>
                <w:spacing w:val="1"/>
              </w:rPr>
              <w:t xml:space="preserve"> </w:t>
            </w:r>
            <w:r w:rsidRPr="00677735">
              <w:t>jednostek samorządowych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F7296" w14:textId="225F34FE" w:rsidR="00DF5D38" w:rsidRPr="00677735" w:rsidRDefault="002A78A7" w:rsidP="00FE11F9">
            <w:pPr>
              <w:pStyle w:val="Tablicadanerodek"/>
              <w:spacing w:before="0" w:after="0"/>
            </w:pPr>
            <w:r>
              <w:t>4 629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A022" w14:textId="1A8960E2" w:rsidR="00DF5D38" w:rsidRPr="00677735" w:rsidRDefault="003359D7" w:rsidP="00FE11F9">
            <w:pPr>
              <w:pStyle w:val="Tablicadanerodek"/>
              <w:spacing w:before="0" w:after="0"/>
            </w:pPr>
            <w:r>
              <w:rPr>
                <w:spacing w:val="1"/>
              </w:rPr>
              <w:t>8 482,1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28AB" w14:textId="7E5155EC" w:rsidR="00DF5D38" w:rsidRPr="00677735" w:rsidRDefault="003359D7" w:rsidP="00FE11F9">
            <w:pPr>
              <w:pStyle w:val="Tablicadanerodek"/>
              <w:spacing w:before="0" w:after="0"/>
            </w:pPr>
            <w:r>
              <w:t>8 038,2</w:t>
            </w:r>
          </w:p>
        </w:tc>
      </w:tr>
      <w:tr w:rsidR="00DF5D38" w:rsidRPr="00677735" w14:paraId="13A3CC50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 państwowa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19B34" w14:textId="115A3546" w:rsidR="00DF5D38" w:rsidRPr="00677735" w:rsidRDefault="002A78A7" w:rsidP="00FE11F9">
            <w:pPr>
              <w:pStyle w:val="Tablicadanerodek"/>
              <w:spacing w:before="0" w:after="0"/>
            </w:pPr>
            <w:r>
              <w:t>76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BF60D" w14:textId="01045FEB" w:rsidR="00DF5D38" w:rsidRPr="00677735" w:rsidRDefault="003359D7" w:rsidP="00FE11F9">
            <w:pPr>
              <w:pStyle w:val="Tablicadanerodek"/>
              <w:spacing w:before="0" w:after="0"/>
            </w:pPr>
            <w:r>
              <w:t>2 012,2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B3A99" w14:textId="2ECDEB13" w:rsidR="00DF5D38" w:rsidRPr="00677735" w:rsidRDefault="003359D7" w:rsidP="00FE11F9">
            <w:pPr>
              <w:pStyle w:val="Tablicadanerodek"/>
              <w:spacing w:before="0" w:after="0"/>
            </w:pPr>
            <w:r>
              <w:t>1 811,2</w:t>
            </w:r>
          </w:p>
        </w:tc>
      </w:tr>
      <w:tr w:rsidR="00DF5D38" w:rsidRPr="00677735" w14:paraId="1537D15D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77777777" w:rsidR="00DF5D38" w:rsidRPr="00677735" w:rsidRDefault="00DF5D38" w:rsidP="00FE11F9">
            <w:pPr>
              <w:pStyle w:val="Tablicaboczek"/>
              <w:spacing w:before="0" w:after="0"/>
              <w:ind w:left="142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1"/>
              </w:rPr>
            </w:pPr>
          </w:p>
        </w:tc>
      </w:tr>
      <w:tr w:rsidR="00DF5D38" w:rsidRPr="00677735" w14:paraId="723F240E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967A8C4" w14:textId="1ADB895F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>działalność twórcza związana z kulturą</w:t>
            </w:r>
            <w:r w:rsidR="00C76710" w:rsidRPr="00677735">
              <w:t xml:space="preserve"> </w:t>
            </w:r>
            <w:r w:rsidRPr="00677735">
              <w:t>i</w:t>
            </w:r>
            <w:r w:rsidR="00C76710" w:rsidRPr="00677735">
              <w:t> </w:t>
            </w:r>
            <w:r w:rsidRPr="00677735">
              <w:t>rozrywką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C221B9" w14:textId="253A9E34" w:rsidR="00DF5D38" w:rsidRPr="00677735" w:rsidRDefault="002A78A7" w:rsidP="00FE11F9">
            <w:pPr>
              <w:pStyle w:val="Tablicadanerodek"/>
              <w:spacing w:before="0" w:after="0"/>
            </w:pPr>
            <w:r>
              <w:t>2 332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948ABB" w14:textId="1977CD6D" w:rsidR="00DF5D38" w:rsidRPr="00677735" w:rsidRDefault="003359D7" w:rsidP="00FE11F9">
            <w:pPr>
              <w:pStyle w:val="Tablicadanerodek"/>
              <w:spacing w:before="0" w:after="0"/>
            </w:pPr>
            <w:r>
              <w:t>6 324,7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9AD736" w14:textId="6B65C76A" w:rsidR="00DF5D38" w:rsidRPr="00677735" w:rsidRDefault="003359D7" w:rsidP="00FE11F9">
            <w:pPr>
              <w:pStyle w:val="Tablicadanerodek"/>
              <w:spacing w:before="0" w:after="0"/>
            </w:pPr>
            <w:r>
              <w:rPr>
                <w:spacing w:val="1"/>
              </w:rPr>
              <w:t>5 981,1</w:t>
            </w:r>
          </w:p>
        </w:tc>
      </w:tr>
      <w:tr w:rsidR="00DF5D38" w:rsidRPr="00677735" w14:paraId="300F25D5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CC11C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9457B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789F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</w:tr>
      <w:tr w:rsidR="00DF5D38" w:rsidRPr="00677735" w14:paraId="11E9AC3F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B6ED41C" w14:textId="77777777" w:rsidR="00FD4BBD" w:rsidRDefault="00DF5D38" w:rsidP="00FE11F9">
            <w:pPr>
              <w:pStyle w:val="Tablicaboczek"/>
              <w:spacing w:before="0" w:after="0"/>
              <w:ind w:left="879" w:hanging="170"/>
            </w:pPr>
            <w:r w:rsidRPr="00677735">
              <w:t xml:space="preserve">działalność związana </w:t>
            </w:r>
          </w:p>
          <w:p w14:paraId="502B2D73" w14:textId="623B63C1" w:rsidR="00DF5D38" w:rsidRPr="00677735" w:rsidRDefault="00DF5D38" w:rsidP="00FD4BBD">
            <w:pPr>
              <w:pStyle w:val="Tablicaboczek"/>
              <w:spacing w:before="0" w:after="0"/>
              <w:ind w:left="851"/>
            </w:pPr>
            <w:r w:rsidRPr="00677735">
              <w:t>z wystawianiem przedstawień artystycznych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B8326" w14:textId="77777777" w:rsidR="00DF5D38" w:rsidRPr="00677735" w:rsidRDefault="00DF5D38" w:rsidP="00FE11F9">
            <w:pPr>
              <w:pStyle w:val="Tablicadanerodek"/>
              <w:spacing w:before="0" w:after="0"/>
            </w:pPr>
            <w:r w:rsidRPr="00677735"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6311A2" w14:textId="511E5E36" w:rsidR="003359D7" w:rsidRPr="00677735" w:rsidRDefault="00123E49" w:rsidP="00551782">
            <w:pPr>
              <w:pStyle w:val="Tablicadanerodek"/>
              <w:spacing w:before="0" w:after="0"/>
            </w:pPr>
            <w:r>
              <w:t>1 892,6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A862F8" w14:textId="4BEE92FA" w:rsidR="00DF5D38" w:rsidRPr="00677735" w:rsidRDefault="003359D7" w:rsidP="00FE11F9">
            <w:pPr>
              <w:pStyle w:val="Tablicadanerodek"/>
              <w:spacing w:before="0" w:after="0"/>
              <w:rPr>
                <w:spacing w:val="1"/>
              </w:rPr>
            </w:pPr>
            <w:r>
              <w:t>1 841,5</w:t>
            </w:r>
          </w:p>
        </w:tc>
      </w:tr>
      <w:tr w:rsidR="00DF5D38" w:rsidRPr="00677735" w14:paraId="7DD29247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</w:pPr>
            <w:r w:rsidRPr="00677735">
              <w:rPr>
                <w:rFonts w:cs="Fira Sans"/>
                <w:spacing w:val="-1"/>
              </w:rPr>
              <w:t>działalność obiektów kulturalnych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0E59" w14:textId="241AA360" w:rsidR="00DF5D38" w:rsidRPr="00677735" w:rsidRDefault="002A78A7" w:rsidP="00FE11F9">
            <w:pPr>
              <w:pStyle w:val="Tablicadanerodek"/>
              <w:spacing w:before="0" w:after="0"/>
            </w:pPr>
            <w:r>
              <w:t>2 169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F49B1" w14:textId="1A602335" w:rsidR="00DF5D38" w:rsidRPr="00677735" w:rsidRDefault="003359D7" w:rsidP="00FE11F9">
            <w:pPr>
              <w:pStyle w:val="Tablicadanerodek"/>
              <w:spacing w:before="0" w:after="0"/>
            </w:pPr>
            <w:r>
              <w:t>4 310,9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AF193" w14:textId="792EC47E" w:rsidR="00DF5D38" w:rsidRPr="00677735" w:rsidRDefault="003359D7" w:rsidP="00FE11F9">
            <w:pPr>
              <w:pStyle w:val="Tablicadanerodek"/>
              <w:spacing w:before="0" w:after="0"/>
            </w:pPr>
            <w:r>
              <w:t>4</w:t>
            </w:r>
            <w:r w:rsidR="00D747A6">
              <w:t xml:space="preserve"> </w:t>
            </w:r>
            <w:r>
              <w:t>024,5</w:t>
            </w:r>
          </w:p>
        </w:tc>
      </w:tr>
      <w:tr w:rsidR="00DF5D38" w:rsidRPr="00677735" w14:paraId="19B5929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242B3FE" w14:textId="58415159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 xml:space="preserve">działalność bibliotek, archiwów, muzeów oraz </w:t>
            </w:r>
            <w:r w:rsidR="002C3E5F" w:rsidRPr="00677735">
              <w:t>pozostała działalność związana z </w:t>
            </w:r>
            <w:r w:rsidRPr="00677735">
              <w:t>kulturą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FFD70A" w14:textId="010813B1" w:rsidR="00DF5D38" w:rsidRPr="00677735" w:rsidRDefault="002A78A7" w:rsidP="00FE11F9">
            <w:pPr>
              <w:pStyle w:val="Tablicadanerodek"/>
              <w:spacing w:before="0" w:after="0"/>
            </w:pPr>
            <w:r>
              <w:t>2 367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96437" w14:textId="3E98C455" w:rsidR="00DF5D38" w:rsidRPr="00677735" w:rsidRDefault="003359D7" w:rsidP="00FE11F9">
            <w:pPr>
              <w:pStyle w:val="Tablicadanerodek"/>
              <w:spacing w:before="0" w:after="0"/>
            </w:pPr>
            <w:r>
              <w:t>4 019,9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B653B2" w14:textId="2AB4AC73" w:rsidR="00DF5D38" w:rsidRPr="00677735" w:rsidRDefault="003359D7" w:rsidP="00FE11F9">
            <w:pPr>
              <w:pStyle w:val="Tablicadanerodek"/>
              <w:spacing w:before="0" w:after="0"/>
            </w:pPr>
            <w:r>
              <w:t>3 724,0</w:t>
            </w:r>
          </w:p>
        </w:tc>
      </w:tr>
      <w:tr w:rsidR="00DF5D38" w:rsidRPr="00677735" w14:paraId="3D415DE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rPr>
                <w:rFonts w:cs="Fira Sans"/>
                <w:spacing w:val="-1"/>
              </w:rPr>
              <w:t xml:space="preserve">w </w:t>
            </w:r>
            <w:r w:rsidRPr="00677735">
              <w:t>tym</w:t>
            </w:r>
            <w:r w:rsidRPr="00677735">
              <w:rPr>
                <w:rFonts w:cs="Fira Sans"/>
                <w:spacing w:val="-1"/>
              </w:rPr>
              <w:t>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</w:tr>
      <w:tr w:rsidR="00DF5D38" w:rsidRPr="00677735" w14:paraId="1983D6B3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bibliotek i archiwów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08CC" w14:textId="15FFC495" w:rsidR="00DF5D38" w:rsidRPr="00677735" w:rsidRDefault="002A78A7" w:rsidP="00FE11F9">
            <w:pPr>
              <w:pStyle w:val="Tablicadanerodek"/>
              <w:spacing w:before="0" w:after="0"/>
            </w:pPr>
            <w:r>
              <w:t>1 969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5081" w14:textId="463FC9B1" w:rsidR="00DF5D38" w:rsidRPr="00677735" w:rsidRDefault="003359D7" w:rsidP="00FE11F9">
            <w:pPr>
              <w:pStyle w:val="Tablicadanerodek"/>
              <w:spacing w:before="0" w:after="0"/>
            </w:pPr>
            <w:r>
              <w:t>1 721,1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8E5" w14:textId="151118BC" w:rsidR="00123E49" w:rsidRPr="00677735" w:rsidRDefault="00123E49" w:rsidP="00551782">
            <w:pPr>
              <w:pStyle w:val="Tablicadanerodek"/>
              <w:spacing w:before="0" w:after="0"/>
              <w:rPr>
                <w:spacing w:val="1"/>
              </w:rPr>
            </w:pPr>
            <w:r>
              <w:t>1 623,0</w:t>
            </w:r>
          </w:p>
        </w:tc>
      </w:tr>
      <w:tr w:rsidR="00DF5D38" w:rsidRPr="00677735" w14:paraId="779D64C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muzeów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DEA1C" w14:textId="7134DF2F" w:rsidR="00DF5D38" w:rsidRPr="00677735" w:rsidRDefault="0029436B" w:rsidP="00FE11F9">
            <w:pPr>
              <w:pStyle w:val="Tablicadanerodek"/>
              <w:spacing w:before="0" w:after="0"/>
            </w:pPr>
            <w:r>
              <w:t>390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B1B59" w14:textId="211333C0" w:rsidR="00DF5D38" w:rsidRPr="00677735" w:rsidRDefault="003359D7" w:rsidP="00FE11F9">
            <w:pPr>
              <w:pStyle w:val="Tablicadanerodek"/>
              <w:spacing w:before="0" w:after="0"/>
            </w:pPr>
            <w:r>
              <w:t>2 234,2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03BD" w14:textId="1E0306AA" w:rsidR="00DF5D38" w:rsidRPr="00677735" w:rsidRDefault="003359D7" w:rsidP="00FE11F9">
            <w:pPr>
              <w:pStyle w:val="Tablicadanerodek"/>
              <w:spacing w:before="0" w:after="0"/>
            </w:pPr>
            <w:r>
              <w:t>2 043,0</w:t>
            </w:r>
          </w:p>
        </w:tc>
      </w:tr>
    </w:tbl>
    <w:p w14:paraId="0AA29294" w14:textId="77777777" w:rsidR="00843F2E" w:rsidRPr="00677735" w:rsidRDefault="00C1689D" w:rsidP="00843F2E">
      <w:pPr>
        <w:spacing w:before="360" w:after="0" w:line="288" w:lineRule="auto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>Dane prezentowane w niniejszym opracowaniu zostały przygotowane na podstawie formularza o symbolu F-01/</w:t>
      </w:r>
      <w:proofErr w:type="spellStart"/>
      <w:r w:rsidRPr="00677735">
        <w:rPr>
          <w:rFonts w:eastAsia="Times New Roman" w:cs="Fira Sans"/>
          <w:spacing w:val="-1"/>
          <w:szCs w:val="19"/>
          <w:lang w:eastAsia="pl-PL"/>
        </w:rPr>
        <w:t>dk</w:t>
      </w:r>
      <w:proofErr w:type="spellEnd"/>
      <w:r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677735">
        <w:rPr>
          <w:rFonts w:eastAsia="Times New Roman" w:cs="Fira Sans"/>
          <w:i/>
          <w:spacing w:val="-1"/>
          <w:szCs w:val="19"/>
          <w:lang w:eastAsia="pl-PL"/>
        </w:rPr>
        <w:t>Kwartalne sprawozdanie o finansach instytucji kultury</w:t>
      </w:r>
      <w:r w:rsidRPr="00677735">
        <w:rPr>
          <w:rFonts w:eastAsia="Times New Roman" w:cs="Fira Sans"/>
          <w:spacing w:val="-1"/>
          <w:szCs w:val="19"/>
          <w:lang w:eastAsia="pl-PL"/>
        </w:rPr>
        <w:t>.</w:t>
      </w:r>
    </w:p>
    <w:p w14:paraId="1D25F948" w14:textId="730F0A40" w:rsidR="00627887" w:rsidRPr="00677735" w:rsidRDefault="00627887" w:rsidP="00843F2E">
      <w:pPr>
        <w:spacing w:before="5400" w:after="0" w:line="288" w:lineRule="auto"/>
        <w:rPr>
          <w:sz w:val="18"/>
        </w:rPr>
        <w:sectPr w:rsidR="00627887" w:rsidRPr="00677735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77735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headings"/>
      </w:tblPr>
      <w:tblGrid>
        <w:gridCol w:w="4926"/>
        <w:gridCol w:w="4927"/>
      </w:tblGrid>
      <w:tr w:rsidR="00CE4A61" w:rsidRPr="00677735" w14:paraId="58BEDCB7" w14:textId="77777777" w:rsidTr="005D6B25">
        <w:trPr>
          <w:cantSplit/>
          <w:trHeight w:val="1626"/>
        </w:trPr>
        <w:tc>
          <w:tcPr>
            <w:tcW w:w="4926" w:type="dxa"/>
          </w:tcPr>
          <w:p w14:paraId="5AB05B7B" w14:textId="77777777" w:rsidR="00CE4A61" w:rsidRPr="003C6A24" w:rsidRDefault="00CE4A61" w:rsidP="00CE4A61">
            <w:pPr>
              <w:spacing w:before="0" w:after="0" w:line="276" w:lineRule="auto"/>
              <w:rPr>
                <w:rFonts w:cs="Arial"/>
                <w:sz w:val="20"/>
              </w:rPr>
            </w:pPr>
            <w:r w:rsidRPr="003C6A24">
              <w:rPr>
                <w:rFonts w:cs="Arial"/>
                <w:sz w:val="20"/>
              </w:rPr>
              <w:lastRenderedPageBreak/>
              <w:t xml:space="preserve">Opracowanie merytoryczne: </w:t>
            </w:r>
          </w:p>
          <w:p w14:paraId="3AB25DBE" w14:textId="77777777" w:rsidR="00CE4A61" w:rsidRPr="003C6A24" w:rsidRDefault="00CE4A61" w:rsidP="00CE4A61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Urząd Statystyczny w Krakowie</w:t>
            </w:r>
          </w:p>
          <w:p w14:paraId="67C3169E" w14:textId="77777777" w:rsidR="00CE4A61" w:rsidRPr="003C6A24" w:rsidRDefault="00CE4A61" w:rsidP="00CE4A61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 xml:space="preserve">Dyrektor Agnieszka </w:t>
            </w:r>
            <w:proofErr w:type="spellStart"/>
            <w:r w:rsidRPr="003C6A24">
              <w:rPr>
                <w:b/>
                <w:sz w:val="20"/>
                <w:szCs w:val="20"/>
              </w:rPr>
              <w:t>Szlubowska</w:t>
            </w:r>
            <w:proofErr w:type="spellEnd"/>
          </w:p>
          <w:p w14:paraId="3A0D79EC" w14:textId="42478803" w:rsidR="00CE4A61" w:rsidRPr="00677735" w:rsidRDefault="00CE4A61" w:rsidP="00CE4A61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3C6A24">
              <w:rPr>
                <w:sz w:val="20"/>
              </w:rPr>
              <w:t>Tel:</w:t>
            </w:r>
            <w:r w:rsidRPr="003C6A24">
              <w:rPr>
                <w:color w:val="000000" w:themeColor="text1"/>
                <w:sz w:val="20"/>
              </w:rPr>
              <w:t xml:space="preserve"> </w:t>
            </w:r>
            <w:hyperlink r:id="rId16" w:tooltip="zadzwoń" w:history="1">
              <w:r w:rsidRPr="003C6A24">
                <w:rPr>
                  <w:rStyle w:val="Hipercze"/>
                  <w:color w:val="000000" w:themeColor="text1"/>
                  <w:sz w:val="20"/>
                </w:rPr>
                <w:t>12 420 40 50</w:t>
              </w:r>
            </w:hyperlink>
            <w:r w:rsidRPr="003C6A24">
              <w:rPr>
                <w:sz w:val="20"/>
              </w:rPr>
              <w:t xml:space="preserve"> </w:t>
            </w:r>
          </w:p>
        </w:tc>
        <w:tc>
          <w:tcPr>
            <w:tcW w:w="4927" w:type="dxa"/>
          </w:tcPr>
          <w:p w14:paraId="4D39A20C" w14:textId="77777777" w:rsidR="00CE4A61" w:rsidRPr="003C6A24" w:rsidRDefault="00CE4A61" w:rsidP="00CE4A61">
            <w:pPr>
              <w:spacing w:before="0" w:after="0" w:line="276" w:lineRule="auto"/>
              <w:rPr>
                <w:rFonts w:cs="Arial"/>
                <w:sz w:val="20"/>
              </w:rPr>
            </w:pPr>
            <w:r w:rsidRPr="003C6A24">
              <w:rPr>
                <w:rFonts w:cs="Arial"/>
                <w:sz w:val="20"/>
              </w:rPr>
              <w:t>Rozpowszechnianie:</w:t>
            </w:r>
          </w:p>
          <w:p w14:paraId="370A80B9" w14:textId="77777777" w:rsidR="00CE4A61" w:rsidRPr="003C6A24" w:rsidRDefault="00CE4A61" w:rsidP="00CE4A6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3C6A24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28F9154C" w14:textId="77777777" w:rsidR="00CE4A61" w:rsidRPr="003C6A24" w:rsidRDefault="00CE4A61" w:rsidP="00CE4A61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Karolina Banaszek</w:t>
            </w:r>
          </w:p>
          <w:p w14:paraId="074E0FC0" w14:textId="76B2C126" w:rsidR="00CE4A61" w:rsidRPr="00677735" w:rsidRDefault="00CE4A61" w:rsidP="00CE4A61">
            <w:pPr>
              <w:rPr>
                <w:sz w:val="18"/>
              </w:rPr>
            </w:pPr>
            <w:r w:rsidRPr="003C6A24">
              <w:t xml:space="preserve">Tel: </w:t>
            </w:r>
            <w:hyperlink r:id="rId17" w:tooltip="zadzwoń" w:history="1">
              <w:r w:rsidRPr="003C6A24">
                <w:rPr>
                  <w:rStyle w:val="Hipercze"/>
                  <w:color w:val="000000" w:themeColor="text1"/>
                </w:rPr>
                <w:t>695 255 011</w:t>
              </w:r>
            </w:hyperlink>
            <w:r w:rsidRPr="003C6A24">
              <w:t xml:space="preserve"> </w:t>
            </w:r>
          </w:p>
        </w:tc>
      </w:tr>
      <w:tr w:rsidR="00CE4A61" w:rsidRPr="00677735" w14:paraId="7A532510" w14:textId="77777777" w:rsidTr="005D6B25">
        <w:trPr>
          <w:cantSplit/>
          <w:trHeight w:val="418"/>
        </w:trPr>
        <w:tc>
          <w:tcPr>
            <w:tcW w:w="4926" w:type="dxa"/>
            <w:vMerge w:val="restart"/>
          </w:tcPr>
          <w:p w14:paraId="5FC160FE" w14:textId="77777777" w:rsidR="00CE4A61" w:rsidRPr="003C6A24" w:rsidRDefault="00CE4A61" w:rsidP="00CE4A61">
            <w:pPr>
              <w:rPr>
                <w:b/>
                <w:sz w:val="20"/>
              </w:rPr>
            </w:pPr>
            <w:r w:rsidRPr="003C6A24">
              <w:rPr>
                <w:b/>
                <w:sz w:val="20"/>
              </w:rPr>
              <w:t xml:space="preserve">Wydział Współpracy z Mediami </w:t>
            </w:r>
          </w:p>
          <w:p w14:paraId="18B2CC70" w14:textId="77777777" w:rsidR="00CE4A61" w:rsidRPr="003C6A24" w:rsidRDefault="00CE4A61" w:rsidP="00CE4A61">
            <w:pPr>
              <w:spacing w:before="0" w:after="0"/>
              <w:rPr>
                <w:sz w:val="20"/>
              </w:rPr>
            </w:pPr>
            <w:r w:rsidRPr="003C6A24">
              <w:rPr>
                <w:sz w:val="20"/>
              </w:rPr>
              <w:t>Tel:</w:t>
            </w:r>
            <w:r w:rsidRPr="003C6A24">
              <w:rPr>
                <w:color w:val="000000" w:themeColor="text1"/>
                <w:sz w:val="20"/>
              </w:rPr>
              <w:t xml:space="preserve"> </w:t>
            </w:r>
            <w:hyperlink r:id="rId18" w:tooltip="zadzwoń" w:history="1">
              <w:r w:rsidRPr="003C6A24">
                <w:rPr>
                  <w:rStyle w:val="Hipercze"/>
                  <w:color w:val="000000" w:themeColor="text1"/>
                  <w:sz w:val="20"/>
                </w:rPr>
                <w:t>22 608 38 04</w:t>
              </w:r>
            </w:hyperlink>
            <w:r w:rsidRPr="003C6A24">
              <w:rPr>
                <w:sz w:val="20"/>
              </w:rPr>
              <w:t xml:space="preserve"> </w:t>
            </w:r>
          </w:p>
          <w:p w14:paraId="7B8E4EC2" w14:textId="1E59A833" w:rsidR="00CE4A61" w:rsidRPr="0086435E" w:rsidRDefault="00CE4A61" w:rsidP="00CE4A61">
            <w:pPr>
              <w:rPr>
                <w:sz w:val="18"/>
                <w:lang w:val="en-GB"/>
              </w:rPr>
            </w:pPr>
            <w:r w:rsidRPr="003C6A24">
              <w:rPr>
                <w:b/>
                <w:sz w:val="20"/>
              </w:rPr>
              <w:t>e-mail</w:t>
            </w:r>
            <w:r w:rsidRPr="006F7E31">
              <w:rPr>
                <w:b/>
                <w:sz w:val="20"/>
              </w:rPr>
              <w:t>:</w:t>
            </w:r>
            <w:r w:rsidRPr="006F7E31">
              <w:rPr>
                <w:sz w:val="20"/>
              </w:rPr>
              <w:t xml:space="preserve"> </w:t>
            </w:r>
            <w:hyperlink r:id="rId19" w:tooltip="obslugaprasowa@stat.gov.pl" w:history="1">
              <w:r w:rsidRPr="006F7E31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  <w:bookmarkStart w:id="0" w:name="_GoBack"/>
            <w:bookmarkEnd w:id="0"/>
          </w:p>
        </w:tc>
        <w:tc>
          <w:tcPr>
            <w:tcW w:w="4927" w:type="dxa"/>
            <w:vAlign w:val="center"/>
          </w:tcPr>
          <w:p w14:paraId="1D705AAB" w14:textId="57B68C74" w:rsidR="00CE4A61" w:rsidRPr="00677735" w:rsidRDefault="006F7E31" w:rsidP="00CE4A61">
            <w:pPr>
              <w:ind w:firstLine="680"/>
              <w:rPr>
                <w:sz w:val="18"/>
              </w:rPr>
            </w:pPr>
            <w:hyperlink r:id="rId20" w:tooltip="strona internetowa GUS" w:history="1">
              <w:r w:rsidR="00CE4A61" w:rsidRPr="00865043">
                <w:rPr>
                  <w:rStyle w:val="Hipercze"/>
                  <w:noProof/>
                  <w:color w:val="000000" w:themeColor="text1"/>
                  <w:sz w:val="20"/>
                  <w:lang w:eastAsia="pl-PL"/>
                </w:rPr>
                <w:drawing>
                  <wp:anchor distT="0" distB="0" distL="114300" distR="114300" simplePos="0" relativeHeight="251790336" behindDoc="0" locked="0" layoutInCell="1" allowOverlap="1" wp14:anchorId="11370FE4" wp14:editId="086957D4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21590</wp:posOffset>
                    </wp:positionV>
                    <wp:extent cx="251460" cy="251460"/>
                    <wp:effectExtent l="0" t="0" r="0" b="0"/>
                    <wp:wrapNone/>
                    <wp:docPr id="21" name="Obraz 21" descr="strona internetow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" name="logo-03.png"/>
                            <pic:cNvPicPr/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CE4A61" w:rsidRPr="00865043">
                <w:rPr>
                  <w:rStyle w:val="Hipercze"/>
                  <w:color w:val="000000" w:themeColor="text1"/>
                  <w:sz w:val="20"/>
                </w:rPr>
                <w:t>stat.gov.pl</w:t>
              </w:r>
            </w:hyperlink>
          </w:p>
        </w:tc>
      </w:tr>
      <w:tr w:rsidR="00CE4A61" w:rsidRPr="00677735" w14:paraId="4880347E" w14:textId="77777777" w:rsidTr="005D6B25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CE4A61" w:rsidRPr="00677735" w:rsidRDefault="00CE4A61" w:rsidP="00CE4A61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1D2A13B" w14:textId="5AABF59A" w:rsidR="00CE4A61" w:rsidRPr="00677735" w:rsidRDefault="00CE4A61" w:rsidP="00CE4A6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11FA03C4" wp14:editId="3F6F427B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36830</wp:posOffset>
                  </wp:positionV>
                  <wp:extent cx="251460" cy="251460"/>
                  <wp:effectExtent l="0" t="0" r="0" b="0"/>
                  <wp:wrapNone/>
                  <wp:docPr id="22" name="Obraz 22" descr="x (dawniej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tooltip="twitter GUS" w:history="1">
              <w:r w:rsidRPr="003C6A24">
                <w:rPr>
                  <w:rStyle w:val="Hipercze"/>
                  <w:color w:val="000000" w:themeColor="text1"/>
                  <w:sz w:val="20"/>
                </w:rPr>
                <w:t>@GUS_STAT</w:t>
              </w:r>
            </w:hyperlink>
            <w:r w:rsidRPr="003C6A2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CE4A61" w:rsidRPr="00677735" w14:paraId="6244D3CC" w14:textId="77777777" w:rsidTr="005D6B25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CE4A61" w:rsidRPr="00677735" w:rsidRDefault="00CE4A61" w:rsidP="00CE4A6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B0E4C3" w14:textId="49BEA64D" w:rsidR="00CE4A61" w:rsidRPr="00677735" w:rsidRDefault="00CE4A61" w:rsidP="00CE4A61">
            <w:pPr>
              <w:ind w:firstLine="680"/>
              <w:rPr>
                <w:sz w:val="18"/>
              </w:rPr>
            </w:pPr>
            <w:r w:rsidRPr="003C6A24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31FEAF1E" wp14:editId="1290CEE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tooltip="facebook GUS" w:history="1">
              <w:r w:rsidRPr="003C6A24">
                <w:rPr>
                  <w:rStyle w:val="Hipercze"/>
                  <w:color w:val="000000" w:themeColor="text1"/>
                  <w:sz w:val="20"/>
                </w:rPr>
                <w:t>@</w:t>
              </w:r>
              <w:proofErr w:type="spellStart"/>
              <w:r w:rsidRPr="003C6A24">
                <w:rPr>
                  <w:rStyle w:val="Hipercze"/>
                  <w:color w:val="000000" w:themeColor="text1"/>
                  <w:sz w:val="20"/>
                </w:rPr>
                <w:t>GlownyUrzadStatystyczny</w:t>
              </w:r>
              <w:proofErr w:type="spellEnd"/>
            </w:hyperlink>
            <w:r w:rsidRPr="003C6A24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CE4A61" w:rsidRPr="00677735" w14:paraId="2008B9E7" w14:textId="77777777" w:rsidTr="005D6B25">
        <w:trPr>
          <w:cantSplit/>
          <w:trHeight w:val="426"/>
        </w:trPr>
        <w:tc>
          <w:tcPr>
            <w:tcW w:w="4926" w:type="dxa"/>
          </w:tcPr>
          <w:p w14:paraId="057E137A" w14:textId="77777777" w:rsidR="00CE4A61" w:rsidRPr="00677735" w:rsidRDefault="00CE4A61" w:rsidP="00CE4A6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BDE50B" w14:textId="22C5ED5D" w:rsidR="00CE4A61" w:rsidRPr="00677735" w:rsidRDefault="00CE4A61" w:rsidP="00CE4A61">
            <w:pPr>
              <w:ind w:firstLine="680"/>
              <w:rPr>
                <w:noProof/>
                <w:sz w:val="20"/>
                <w:lang w:eastAsia="pl-PL"/>
              </w:rPr>
            </w:pPr>
            <w:r w:rsidRPr="003C6A24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1E2FE03B" wp14:editId="2DB9E9F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tooltip="intagram GUS" w:history="1">
              <w:proofErr w:type="spellStart"/>
              <w:r w:rsidRPr="003C6A24">
                <w:rPr>
                  <w:rStyle w:val="Hipercze"/>
                  <w:color w:val="000000" w:themeColor="text1"/>
                  <w:sz w:val="20"/>
                </w:rPr>
                <w:t>gus_stat</w:t>
              </w:r>
              <w:proofErr w:type="spellEnd"/>
            </w:hyperlink>
          </w:p>
        </w:tc>
      </w:tr>
      <w:tr w:rsidR="00CE4A61" w:rsidRPr="00677735" w14:paraId="17F3C851" w14:textId="77777777" w:rsidTr="005D6B25">
        <w:trPr>
          <w:cantSplit/>
          <w:trHeight w:val="504"/>
        </w:trPr>
        <w:tc>
          <w:tcPr>
            <w:tcW w:w="4926" w:type="dxa"/>
          </w:tcPr>
          <w:p w14:paraId="09D0A3C5" w14:textId="77777777" w:rsidR="00CE4A61" w:rsidRPr="00677735" w:rsidRDefault="00CE4A61" w:rsidP="00CE4A6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4276FAB" w14:textId="367FA23D" w:rsidR="00CE4A61" w:rsidRPr="00677735" w:rsidRDefault="00CE4A61" w:rsidP="00CE4A61">
            <w:pPr>
              <w:ind w:firstLine="680"/>
              <w:rPr>
                <w:noProof/>
                <w:sz w:val="20"/>
                <w:lang w:eastAsia="pl-PL"/>
              </w:rPr>
            </w:pPr>
            <w:r w:rsidRPr="003C6A24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597FC784" wp14:editId="1615E62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9" w:tooltip="youtube GUS" w:history="1">
              <w:proofErr w:type="spellStart"/>
              <w:r w:rsidRPr="003C6A24">
                <w:rPr>
                  <w:rStyle w:val="Hipercze"/>
                  <w:color w:val="000000" w:themeColor="text1"/>
                  <w:sz w:val="20"/>
                </w:rPr>
                <w:t>glownyurzadstatystycznygus</w:t>
              </w:r>
              <w:proofErr w:type="spellEnd"/>
            </w:hyperlink>
          </w:p>
        </w:tc>
      </w:tr>
      <w:tr w:rsidR="00CE4A61" w:rsidRPr="00677735" w14:paraId="7056FFE8" w14:textId="77777777" w:rsidTr="005D6B25">
        <w:trPr>
          <w:cantSplit/>
          <w:trHeight w:val="1546"/>
        </w:trPr>
        <w:tc>
          <w:tcPr>
            <w:tcW w:w="4926" w:type="dxa"/>
          </w:tcPr>
          <w:p w14:paraId="7E58930E" w14:textId="77777777" w:rsidR="00CE4A61" w:rsidRPr="00677735" w:rsidRDefault="00CE4A61" w:rsidP="00CE4A6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0E72CE" w14:textId="28D786FE" w:rsidR="00CE4A61" w:rsidRPr="00677735" w:rsidRDefault="006F7E31" w:rsidP="00CE4A61">
            <w:pPr>
              <w:ind w:firstLine="680"/>
              <w:rPr>
                <w:noProof/>
                <w:sz w:val="20"/>
                <w:lang w:eastAsia="pl-PL"/>
              </w:rPr>
            </w:pPr>
            <w:hyperlink r:id="rId30" w:tooltip="linkedin GUS" w:history="1">
              <w:r w:rsidR="00CE4A61" w:rsidRPr="003C6A24">
                <w:rPr>
                  <w:rStyle w:val="Hipercze"/>
                  <w:noProof/>
                  <w:color w:val="000000" w:themeColor="text1"/>
                  <w:sz w:val="20"/>
                  <w:lang w:eastAsia="pl-PL"/>
                </w:rPr>
                <w:t>glownyurzadstatystyczny</w:t>
              </w:r>
              <w:r w:rsidR="00CE4A61" w:rsidRPr="003C6A24">
                <w:rPr>
                  <w:rStyle w:val="Hipercze"/>
                  <w:noProof/>
                  <w:color w:val="000000" w:themeColor="text1"/>
                  <w:sz w:val="20"/>
                  <w:lang w:eastAsia="pl-PL"/>
                </w:rPr>
                <w:drawing>
                  <wp:anchor distT="0" distB="0" distL="114300" distR="114300" simplePos="0" relativeHeight="251795456" behindDoc="0" locked="0" layoutInCell="1" allowOverlap="1" wp14:anchorId="6F629184" wp14:editId="33756D97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14" name="Obraz 14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3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863791" w:rsidRPr="00677735" w14:paraId="4BF9499D" w14:textId="77777777" w:rsidTr="005D6B25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4A45487" w14:textId="77777777" w:rsidR="00863791" w:rsidRPr="00677735" w:rsidRDefault="00863791" w:rsidP="00CE4A61">
            <w:pPr>
              <w:shd w:val="clear" w:color="auto" w:fill="D9D9D9" w:themeFill="background1" w:themeFillShade="D9"/>
              <w:suppressAutoHyphens/>
              <w:spacing w:before="360" w:line="288" w:lineRule="auto"/>
              <w:rPr>
                <w:b/>
              </w:rPr>
            </w:pPr>
            <w:r w:rsidRPr="00677735">
              <w:rPr>
                <w:b/>
              </w:rPr>
              <w:t>Powiązane opracowania</w:t>
            </w:r>
          </w:p>
          <w:p w14:paraId="790EDA31" w14:textId="0165F67B" w:rsidR="00021C39" w:rsidRPr="00CE4A61" w:rsidRDefault="006F7E31" w:rsidP="00CE4A61">
            <w:pPr>
              <w:suppressAutoHyphens/>
              <w:spacing w:line="288" w:lineRule="auto"/>
              <w:rPr>
                <w:rStyle w:val="Hipercze"/>
              </w:rPr>
            </w:pPr>
            <w:hyperlink r:id="rId32" w:tooltip="Link do publikacji pt.&quot;Wyniki finansowe instytucji kultury w 1 półroczu 2023 roku&quot;" w:history="1">
              <w:r w:rsidR="005D09AF" w:rsidRPr="00CE4A61">
                <w:rPr>
                  <w:rStyle w:val="Hipercze"/>
                </w:rPr>
                <w:t>Wyniki finansowe instytucji kultury w I półroczu 2023 roku</w:t>
              </w:r>
            </w:hyperlink>
          </w:p>
          <w:p w14:paraId="2A13CB6E" w14:textId="5D77CA82" w:rsidR="00863791" w:rsidRPr="00CE4A61" w:rsidRDefault="006F7E31" w:rsidP="00CE4A61">
            <w:pPr>
              <w:suppressAutoHyphens/>
              <w:spacing w:line="288" w:lineRule="auto"/>
              <w:rPr>
                <w:rStyle w:val="Hipercze"/>
              </w:rPr>
            </w:pPr>
            <w:hyperlink r:id="rId33" w:tooltip="Link do publikacji pt. &quot;Zeszyt metodologiczny. Badania przedsiębiorstw niefinansowych 2019&quot;" w:history="1">
              <w:r w:rsidR="00863791" w:rsidRPr="00677735">
                <w:rPr>
                  <w:rStyle w:val="Hipercze"/>
                </w:rPr>
                <w:t>Zeszyt metodologiczny. Badania przedsiębiorstw niefinansowych 2019</w:t>
              </w:r>
            </w:hyperlink>
          </w:p>
          <w:p w14:paraId="2391B181" w14:textId="77777777" w:rsidR="00863791" w:rsidRPr="00CE4A61" w:rsidRDefault="00863791" w:rsidP="00CE4A61">
            <w:pPr>
              <w:shd w:val="clear" w:color="auto" w:fill="D9D9D9" w:themeFill="background1" w:themeFillShade="D9"/>
              <w:suppressAutoHyphens/>
              <w:spacing w:before="360" w:line="288" w:lineRule="auto"/>
              <w:rPr>
                <w:b/>
              </w:rPr>
            </w:pPr>
            <w:r w:rsidRPr="00CE4A61">
              <w:rPr>
                <w:b/>
              </w:rPr>
              <w:t>Ważniejsze pojęcia dostępne w słowniku</w:t>
            </w:r>
          </w:p>
          <w:p w14:paraId="57435FAB" w14:textId="347F3974" w:rsidR="00863791" w:rsidRPr="00CE4A61" w:rsidRDefault="006F7E31" w:rsidP="00CE4A61">
            <w:pPr>
              <w:suppressAutoHyphens/>
              <w:spacing w:line="288" w:lineRule="auto"/>
              <w:rPr>
                <w:rStyle w:val="Hipercze"/>
              </w:rPr>
            </w:pPr>
            <w:hyperlink r:id="rId34" w:tooltip="Link do pojęcia &quot;Przychody ogółem&quot;" w:history="1">
              <w:r w:rsidR="00863791" w:rsidRPr="00677735">
                <w:rPr>
                  <w:rStyle w:val="Hipercze"/>
                </w:rPr>
                <w:t>Przychody ogółem</w:t>
              </w:r>
            </w:hyperlink>
          </w:p>
          <w:p w14:paraId="4EBA07F9" w14:textId="55CB0FB8" w:rsidR="00863791" w:rsidRPr="00CE4A61" w:rsidRDefault="006F7E31" w:rsidP="00CE4A61">
            <w:pPr>
              <w:suppressAutoHyphens/>
              <w:spacing w:line="288" w:lineRule="auto"/>
              <w:rPr>
                <w:rStyle w:val="Hipercze"/>
              </w:rPr>
            </w:pPr>
            <w:hyperlink r:id="rId35" w:tooltip="Link do pojęcia &quot;Koszty ogółem&quot;" w:history="1">
              <w:r w:rsidR="00863791" w:rsidRPr="00677735">
                <w:rPr>
                  <w:rStyle w:val="Hipercze"/>
                </w:rPr>
                <w:t>Koszty ogółem</w:t>
              </w:r>
            </w:hyperlink>
          </w:p>
          <w:p w14:paraId="51D0C807" w14:textId="017376ED" w:rsidR="00863791" w:rsidRPr="00CE4A61" w:rsidRDefault="006F7E31" w:rsidP="00CE4A61">
            <w:pPr>
              <w:suppressAutoHyphens/>
              <w:spacing w:line="288" w:lineRule="auto"/>
              <w:rPr>
                <w:rStyle w:val="Hipercze"/>
              </w:rPr>
            </w:pPr>
            <w:hyperlink r:id="rId36" w:tooltip="Link do pojęcia &quot;Wynik finansowy brutto&quot;" w:history="1">
              <w:r w:rsidR="00863791" w:rsidRPr="00677735">
                <w:rPr>
                  <w:rStyle w:val="Hipercze"/>
                </w:rPr>
                <w:t>Wynik finansowy brutto</w:t>
              </w:r>
            </w:hyperlink>
          </w:p>
          <w:p w14:paraId="519695F3" w14:textId="44E34854" w:rsidR="00863791" w:rsidRPr="00CE4A61" w:rsidRDefault="006F7E31" w:rsidP="00CE4A61">
            <w:pPr>
              <w:suppressAutoHyphens/>
              <w:spacing w:line="288" w:lineRule="auto"/>
              <w:rPr>
                <w:rStyle w:val="Hipercze"/>
              </w:rPr>
            </w:pPr>
            <w:hyperlink r:id="rId37" w:tooltip="Link do pojęcia &quot;Wynik finansowy netto&quot;" w:history="1">
              <w:r w:rsidR="00863791" w:rsidRPr="00677735">
                <w:rPr>
                  <w:rStyle w:val="Hipercze"/>
                </w:rPr>
                <w:t>Wynik finansowy netto</w:t>
              </w:r>
            </w:hyperlink>
          </w:p>
          <w:p w14:paraId="19036A37" w14:textId="2B18FB75" w:rsidR="00863791" w:rsidRPr="00CE4A61" w:rsidRDefault="006F7E31" w:rsidP="00CE4A61">
            <w:pPr>
              <w:suppressAutoHyphens/>
              <w:spacing w:line="288" w:lineRule="auto"/>
              <w:rPr>
                <w:rStyle w:val="Hipercze"/>
              </w:rPr>
            </w:pPr>
            <w:hyperlink r:id="rId38" w:tooltip="Link do pojęcia &quot;Nakłady inwestycyjne&quot;" w:history="1">
              <w:r w:rsidR="00863791" w:rsidRPr="00677735">
                <w:rPr>
                  <w:rStyle w:val="Hipercze"/>
                </w:rPr>
                <w:t>Nakłady inwestycyjne</w:t>
              </w:r>
            </w:hyperlink>
          </w:p>
          <w:p w14:paraId="330E78C7" w14:textId="0CF6D79F" w:rsidR="00863791" w:rsidRPr="00CE4A61" w:rsidRDefault="006F7E31" w:rsidP="00CE4A61">
            <w:pPr>
              <w:suppressAutoHyphens/>
              <w:spacing w:line="288" w:lineRule="auto"/>
              <w:rPr>
                <w:rStyle w:val="Hipercze"/>
              </w:rPr>
            </w:pPr>
            <w:hyperlink r:id="rId39" w:tooltip="Link do pjęcia &quot;Nakłady na wartości niematerialne i prawne&quot;" w:history="1">
              <w:r w:rsidR="00863791" w:rsidRPr="00677735">
                <w:rPr>
                  <w:rStyle w:val="Hipercze"/>
                </w:rPr>
                <w:t>Nakłady na wartości niematerialne i prawne</w:t>
              </w:r>
            </w:hyperlink>
          </w:p>
          <w:p w14:paraId="68A2E35D" w14:textId="2726D8EF" w:rsidR="00863791" w:rsidRPr="00677735" w:rsidRDefault="006F7E31" w:rsidP="00CE4A61">
            <w:pPr>
              <w:suppressAutoHyphens/>
              <w:spacing w:line="288" w:lineRule="auto"/>
              <w:rPr>
                <w:rFonts w:cs="Times New Roman"/>
                <w:color w:val="0000FF"/>
                <w:u w:val="single"/>
              </w:rPr>
            </w:pPr>
            <w:hyperlink r:id="rId40" w:tooltip="Link do pojęcia &quot;Instytucja kultury&quot;" w:history="1">
              <w:r w:rsidR="00863791" w:rsidRPr="00677735">
                <w:rPr>
                  <w:rStyle w:val="Hipercze"/>
                </w:rPr>
                <w:t>Instytucja kultury</w:t>
              </w:r>
            </w:hyperlink>
          </w:p>
        </w:tc>
      </w:tr>
    </w:tbl>
    <w:p w14:paraId="7C19EFAE" w14:textId="1156A8A9" w:rsidR="00D261A2" w:rsidRPr="00677735" w:rsidRDefault="00D261A2" w:rsidP="00863791">
      <w:pPr>
        <w:spacing w:before="0" w:after="0" w:line="276" w:lineRule="auto"/>
        <w:rPr>
          <w:sz w:val="18"/>
        </w:rPr>
      </w:pPr>
    </w:p>
    <w:sectPr w:rsidR="00D261A2" w:rsidRPr="00677735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C9574" w14:textId="77777777" w:rsidR="00E530F4" w:rsidRDefault="00E530F4" w:rsidP="000662E2">
      <w:pPr>
        <w:spacing w:after="0" w:line="240" w:lineRule="auto"/>
      </w:pPr>
      <w:r>
        <w:separator/>
      </w:r>
    </w:p>
  </w:endnote>
  <w:endnote w:type="continuationSeparator" w:id="0">
    <w:p w14:paraId="222CCF4F" w14:textId="77777777" w:rsidR="00E530F4" w:rsidRDefault="00E530F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03FBCDAA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6EE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4B53D636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6E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4ACFFE66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7E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E93BA" w14:textId="77777777" w:rsidR="00E530F4" w:rsidRDefault="00E530F4" w:rsidP="000662E2">
      <w:pPr>
        <w:spacing w:after="0" w:line="240" w:lineRule="auto"/>
      </w:pPr>
      <w:r>
        <w:separator/>
      </w:r>
    </w:p>
  </w:footnote>
  <w:footnote w:type="continuationSeparator" w:id="0">
    <w:p w14:paraId="1F734DF3" w14:textId="77777777" w:rsidR="00E530F4" w:rsidRDefault="00E530F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277A" w14:textId="3C2CA9BE" w:rsidR="00F32749" w:rsidRDefault="0049246F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78C055" wp14:editId="774DC2A1">
          <wp:extent cx="1006337" cy="432000"/>
          <wp:effectExtent l="0" t="0" r="3810" b="6350"/>
          <wp:docPr id="13" name="Obraz 13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64205710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Data opublikowania informacji sygnalnej: 14.12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62599420" w:rsidR="0057332C" w:rsidRPr="00A01B40" w:rsidRDefault="00B01F63" w:rsidP="0057332C">
                          <w:pPr>
                            <w:pStyle w:val="Datainformacjisygnalnej"/>
                          </w:pPr>
                          <w:r>
                            <w:t>14</w:t>
                          </w:r>
                          <w:r w:rsidR="0057332C">
                            <w:t>.</w:t>
                          </w:r>
                          <w:r w:rsidR="00796AAA">
                            <w:t>12</w:t>
                          </w:r>
                          <w:r w:rsidR="0057332C">
                            <w:t>.</w:t>
                          </w:r>
                          <w:r>
                            <w:t xml:space="preserve">2023 </w:t>
                          </w:r>
                          <w:r w:rsidR="0057332C"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opublikowania informacji sygnalnej: 14.12.2023 r.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" filled="f" stroked="f">
              <v:textbox>
                <w:txbxContent>
                  <w:p w14:paraId="30E00F46" w14:textId="62599420" w:rsidR="0057332C" w:rsidRPr="00A01B40" w:rsidRDefault="00B01F63" w:rsidP="0057332C">
                    <w:pPr>
                      <w:pStyle w:val="Datainformacjisygnalnej"/>
                    </w:pPr>
                    <w:r>
                      <w:t>14</w:t>
                    </w:r>
                    <w:r w:rsidR="0057332C">
                      <w:t>.</w:t>
                    </w:r>
                    <w:r w:rsidR="00796AAA">
                      <w:t>12</w:t>
                    </w:r>
                    <w:r w:rsidR="0057332C">
                      <w:t>.</w:t>
                    </w:r>
                    <w:r>
                      <w:t xml:space="preserve">2023 </w:t>
                    </w:r>
                    <w:r w:rsidR="0057332C">
                      <w:t>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02919D8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92DA98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55D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24.5pt;height:127pt;visibility:visible;mso-wrap-style:square" o:bullet="t">
        <v:imagedata r:id="rId1" o:title=""/>
      </v:shape>
    </w:pict>
  </w:numPicBullet>
  <w:numPicBullet w:numPicBulletId="1">
    <w:pict>
      <v:shape id="_x0000_i1091" type="#_x0000_t75" style="width:124.5pt;height:127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564A46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2AB09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5CAD7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8AC5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F6AE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2CBF5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EA8D7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C65E4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1A9A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FA98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709F"/>
    <w:rsid w:val="00010159"/>
    <w:rsid w:val="000108B8"/>
    <w:rsid w:val="00011A62"/>
    <w:rsid w:val="00013FAE"/>
    <w:rsid w:val="000152F5"/>
    <w:rsid w:val="000177EE"/>
    <w:rsid w:val="00017C96"/>
    <w:rsid w:val="00021C39"/>
    <w:rsid w:val="00026804"/>
    <w:rsid w:val="00026938"/>
    <w:rsid w:val="000303D7"/>
    <w:rsid w:val="00033882"/>
    <w:rsid w:val="00044667"/>
    <w:rsid w:val="0004582E"/>
    <w:rsid w:val="000470AA"/>
    <w:rsid w:val="0004788F"/>
    <w:rsid w:val="00054A0F"/>
    <w:rsid w:val="000556A0"/>
    <w:rsid w:val="000564CC"/>
    <w:rsid w:val="00057CA1"/>
    <w:rsid w:val="0006380D"/>
    <w:rsid w:val="000647A9"/>
    <w:rsid w:val="000662E2"/>
    <w:rsid w:val="00066883"/>
    <w:rsid w:val="00071B39"/>
    <w:rsid w:val="0007265D"/>
    <w:rsid w:val="0007301F"/>
    <w:rsid w:val="00074DD8"/>
    <w:rsid w:val="00075742"/>
    <w:rsid w:val="00075759"/>
    <w:rsid w:val="000758EC"/>
    <w:rsid w:val="000806F7"/>
    <w:rsid w:val="0008085F"/>
    <w:rsid w:val="00086906"/>
    <w:rsid w:val="00092305"/>
    <w:rsid w:val="00097840"/>
    <w:rsid w:val="00097E59"/>
    <w:rsid w:val="000A16D8"/>
    <w:rsid w:val="000A7C30"/>
    <w:rsid w:val="000B0727"/>
    <w:rsid w:val="000B323E"/>
    <w:rsid w:val="000B3F66"/>
    <w:rsid w:val="000B3F99"/>
    <w:rsid w:val="000C135D"/>
    <w:rsid w:val="000C4742"/>
    <w:rsid w:val="000D096D"/>
    <w:rsid w:val="000D1D43"/>
    <w:rsid w:val="000D225C"/>
    <w:rsid w:val="000D2567"/>
    <w:rsid w:val="000D2A5C"/>
    <w:rsid w:val="000D2F00"/>
    <w:rsid w:val="000D39F0"/>
    <w:rsid w:val="000E0918"/>
    <w:rsid w:val="000E7199"/>
    <w:rsid w:val="000E7901"/>
    <w:rsid w:val="000E79A9"/>
    <w:rsid w:val="00100D57"/>
    <w:rsid w:val="001011C3"/>
    <w:rsid w:val="00106DA3"/>
    <w:rsid w:val="00107A55"/>
    <w:rsid w:val="00110162"/>
    <w:rsid w:val="00110214"/>
    <w:rsid w:val="0011066C"/>
    <w:rsid w:val="00110D87"/>
    <w:rsid w:val="00112399"/>
    <w:rsid w:val="00114DB9"/>
    <w:rsid w:val="00116087"/>
    <w:rsid w:val="00117711"/>
    <w:rsid w:val="0012163D"/>
    <w:rsid w:val="00122E88"/>
    <w:rsid w:val="00123C9E"/>
    <w:rsid w:val="00123E49"/>
    <w:rsid w:val="00124153"/>
    <w:rsid w:val="00125525"/>
    <w:rsid w:val="0012798A"/>
    <w:rsid w:val="00130296"/>
    <w:rsid w:val="0013205B"/>
    <w:rsid w:val="00134145"/>
    <w:rsid w:val="00136736"/>
    <w:rsid w:val="00136D67"/>
    <w:rsid w:val="001423B6"/>
    <w:rsid w:val="00143957"/>
    <w:rsid w:val="001448A7"/>
    <w:rsid w:val="00146621"/>
    <w:rsid w:val="001466DD"/>
    <w:rsid w:val="00147CC8"/>
    <w:rsid w:val="00152CE6"/>
    <w:rsid w:val="00153446"/>
    <w:rsid w:val="00156EC0"/>
    <w:rsid w:val="001617E3"/>
    <w:rsid w:val="00162325"/>
    <w:rsid w:val="00174A1D"/>
    <w:rsid w:val="00180822"/>
    <w:rsid w:val="00193AA0"/>
    <w:rsid w:val="001951DA"/>
    <w:rsid w:val="00197D40"/>
    <w:rsid w:val="001A71B2"/>
    <w:rsid w:val="001B011C"/>
    <w:rsid w:val="001B053D"/>
    <w:rsid w:val="001B313A"/>
    <w:rsid w:val="001B52E0"/>
    <w:rsid w:val="001C147B"/>
    <w:rsid w:val="001C3269"/>
    <w:rsid w:val="001C33B2"/>
    <w:rsid w:val="001D19B6"/>
    <w:rsid w:val="001D1C78"/>
    <w:rsid w:val="001D1DB4"/>
    <w:rsid w:val="001D23F1"/>
    <w:rsid w:val="001D25F9"/>
    <w:rsid w:val="001D4695"/>
    <w:rsid w:val="001D61ED"/>
    <w:rsid w:val="001E0386"/>
    <w:rsid w:val="001E0B4B"/>
    <w:rsid w:val="001E5B2D"/>
    <w:rsid w:val="001F1ADC"/>
    <w:rsid w:val="001F4ABF"/>
    <w:rsid w:val="0020156C"/>
    <w:rsid w:val="00203905"/>
    <w:rsid w:val="00205794"/>
    <w:rsid w:val="00210076"/>
    <w:rsid w:val="002130F5"/>
    <w:rsid w:val="002153B1"/>
    <w:rsid w:val="00216634"/>
    <w:rsid w:val="002200E0"/>
    <w:rsid w:val="002214CE"/>
    <w:rsid w:val="00223367"/>
    <w:rsid w:val="002239FF"/>
    <w:rsid w:val="00224A7D"/>
    <w:rsid w:val="00226513"/>
    <w:rsid w:val="00231082"/>
    <w:rsid w:val="0023674F"/>
    <w:rsid w:val="00241963"/>
    <w:rsid w:val="00241FA7"/>
    <w:rsid w:val="00242D31"/>
    <w:rsid w:val="002442BD"/>
    <w:rsid w:val="0024649E"/>
    <w:rsid w:val="0025481E"/>
    <w:rsid w:val="002574F9"/>
    <w:rsid w:val="00260894"/>
    <w:rsid w:val="00262B61"/>
    <w:rsid w:val="00262CC6"/>
    <w:rsid w:val="00263E08"/>
    <w:rsid w:val="002669F1"/>
    <w:rsid w:val="00266DDB"/>
    <w:rsid w:val="00267BFA"/>
    <w:rsid w:val="0027180D"/>
    <w:rsid w:val="00271D23"/>
    <w:rsid w:val="00272C59"/>
    <w:rsid w:val="00276811"/>
    <w:rsid w:val="0027700A"/>
    <w:rsid w:val="00282699"/>
    <w:rsid w:val="002926DF"/>
    <w:rsid w:val="0029436B"/>
    <w:rsid w:val="00295D00"/>
    <w:rsid w:val="00296697"/>
    <w:rsid w:val="00297B38"/>
    <w:rsid w:val="002A2E23"/>
    <w:rsid w:val="002A40BC"/>
    <w:rsid w:val="002A4189"/>
    <w:rsid w:val="002A655D"/>
    <w:rsid w:val="002A78A7"/>
    <w:rsid w:val="002B0472"/>
    <w:rsid w:val="002B28F3"/>
    <w:rsid w:val="002B3C0D"/>
    <w:rsid w:val="002B6282"/>
    <w:rsid w:val="002B6B12"/>
    <w:rsid w:val="002C21F0"/>
    <w:rsid w:val="002C3E5F"/>
    <w:rsid w:val="002C4469"/>
    <w:rsid w:val="002D01DF"/>
    <w:rsid w:val="002D2B89"/>
    <w:rsid w:val="002D30C7"/>
    <w:rsid w:val="002D6769"/>
    <w:rsid w:val="002E175E"/>
    <w:rsid w:val="002E229C"/>
    <w:rsid w:val="002E3EB3"/>
    <w:rsid w:val="002E6140"/>
    <w:rsid w:val="002E6985"/>
    <w:rsid w:val="002E71B6"/>
    <w:rsid w:val="002F1645"/>
    <w:rsid w:val="002F35F6"/>
    <w:rsid w:val="002F44E9"/>
    <w:rsid w:val="002F77C8"/>
    <w:rsid w:val="00302E12"/>
    <w:rsid w:val="0030308A"/>
    <w:rsid w:val="00304F22"/>
    <w:rsid w:val="00306C7C"/>
    <w:rsid w:val="00307A90"/>
    <w:rsid w:val="0031107D"/>
    <w:rsid w:val="00314F86"/>
    <w:rsid w:val="00317F4D"/>
    <w:rsid w:val="00322EDD"/>
    <w:rsid w:val="00323407"/>
    <w:rsid w:val="003260BE"/>
    <w:rsid w:val="003309FA"/>
    <w:rsid w:val="00332320"/>
    <w:rsid w:val="00333496"/>
    <w:rsid w:val="00334FBD"/>
    <w:rsid w:val="00335908"/>
    <w:rsid w:val="003359D7"/>
    <w:rsid w:val="00347D72"/>
    <w:rsid w:val="00352E75"/>
    <w:rsid w:val="00352E86"/>
    <w:rsid w:val="00353F45"/>
    <w:rsid w:val="00357611"/>
    <w:rsid w:val="0036432A"/>
    <w:rsid w:val="00364AF9"/>
    <w:rsid w:val="00367237"/>
    <w:rsid w:val="00367981"/>
    <w:rsid w:val="0037077F"/>
    <w:rsid w:val="003718CD"/>
    <w:rsid w:val="00372411"/>
    <w:rsid w:val="00373882"/>
    <w:rsid w:val="003806A0"/>
    <w:rsid w:val="003843DB"/>
    <w:rsid w:val="0039064A"/>
    <w:rsid w:val="00393761"/>
    <w:rsid w:val="003946F9"/>
    <w:rsid w:val="00394E26"/>
    <w:rsid w:val="00396691"/>
    <w:rsid w:val="00397D18"/>
    <w:rsid w:val="003A1B36"/>
    <w:rsid w:val="003B0988"/>
    <w:rsid w:val="003B1454"/>
    <w:rsid w:val="003B18B6"/>
    <w:rsid w:val="003B3863"/>
    <w:rsid w:val="003B4EC7"/>
    <w:rsid w:val="003B54B6"/>
    <w:rsid w:val="003B668D"/>
    <w:rsid w:val="003C025A"/>
    <w:rsid w:val="003C161B"/>
    <w:rsid w:val="003C430B"/>
    <w:rsid w:val="003C59E0"/>
    <w:rsid w:val="003C5CC0"/>
    <w:rsid w:val="003C64E9"/>
    <w:rsid w:val="003C6C8D"/>
    <w:rsid w:val="003D2656"/>
    <w:rsid w:val="003D4F95"/>
    <w:rsid w:val="003D5F42"/>
    <w:rsid w:val="003D60A9"/>
    <w:rsid w:val="003E16FF"/>
    <w:rsid w:val="003E76F6"/>
    <w:rsid w:val="003F24B3"/>
    <w:rsid w:val="003F4C97"/>
    <w:rsid w:val="003F5092"/>
    <w:rsid w:val="003F5475"/>
    <w:rsid w:val="003F666D"/>
    <w:rsid w:val="003F7DB6"/>
    <w:rsid w:val="003F7FE6"/>
    <w:rsid w:val="00400193"/>
    <w:rsid w:val="0040084E"/>
    <w:rsid w:val="00404D06"/>
    <w:rsid w:val="00404EA3"/>
    <w:rsid w:val="00411A97"/>
    <w:rsid w:val="004164CE"/>
    <w:rsid w:val="00416EAF"/>
    <w:rsid w:val="004212E7"/>
    <w:rsid w:val="00423C88"/>
    <w:rsid w:val="0042446D"/>
    <w:rsid w:val="00427BF8"/>
    <w:rsid w:val="00431BF5"/>
    <w:rsid w:val="00431C02"/>
    <w:rsid w:val="00434FE7"/>
    <w:rsid w:val="00437395"/>
    <w:rsid w:val="00442F5C"/>
    <w:rsid w:val="00445047"/>
    <w:rsid w:val="00445AA3"/>
    <w:rsid w:val="00446749"/>
    <w:rsid w:val="00446D34"/>
    <w:rsid w:val="00450283"/>
    <w:rsid w:val="004514AB"/>
    <w:rsid w:val="00452503"/>
    <w:rsid w:val="004528E0"/>
    <w:rsid w:val="00453EB7"/>
    <w:rsid w:val="00457427"/>
    <w:rsid w:val="00463E39"/>
    <w:rsid w:val="004657FC"/>
    <w:rsid w:val="00466A99"/>
    <w:rsid w:val="00470A42"/>
    <w:rsid w:val="004733F6"/>
    <w:rsid w:val="00473557"/>
    <w:rsid w:val="00474E69"/>
    <w:rsid w:val="0048136E"/>
    <w:rsid w:val="00483E9F"/>
    <w:rsid w:val="00485A2C"/>
    <w:rsid w:val="0049246F"/>
    <w:rsid w:val="0049621B"/>
    <w:rsid w:val="004A1D19"/>
    <w:rsid w:val="004A246B"/>
    <w:rsid w:val="004A28E4"/>
    <w:rsid w:val="004A5D33"/>
    <w:rsid w:val="004B0408"/>
    <w:rsid w:val="004B56CA"/>
    <w:rsid w:val="004B678F"/>
    <w:rsid w:val="004B6CDA"/>
    <w:rsid w:val="004C0A91"/>
    <w:rsid w:val="004C1895"/>
    <w:rsid w:val="004C1D0E"/>
    <w:rsid w:val="004C6D40"/>
    <w:rsid w:val="004D5F44"/>
    <w:rsid w:val="004E6AA8"/>
    <w:rsid w:val="004F0C3C"/>
    <w:rsid w:val="004F2280"/>
    <w:rsid w:val="004F23BB"/>
    <w:rsid w:val="004F3044"/>
    <w:rsid w:val="004F63FC"/>
    <w:rsid w:val="0050328A"/>
    <w:rsid w:val="00505A92"/>
    <w:rsid w:val="005067F2"/>
    <w:rsid w:val="00511823"/>
    <w:rsid w:val="00511E14"/>
    <w:rsid w:val="00513768"/>
    <w:rsid w:val="00513C95"/>
    <w:rsid w:val="00516F39"/>
    <w:rsid w:val="005203F1"/>
    <w:rsid w:val="00521BC3"/>
    <w:rsid w:val="00522896"/>
    <w:rsid w:val="005232C7"/>
    <w:rsid w:val="005244EC"/>
    <w:rsid w:val="0052656C"/>
    <w:rsid w:val="00531FB0"/>
    <w:rsid w:val="00533632"/>
    <w:rsid w:val="00534013"/>
    <w:rsid w:val="005376BA"/>
    <w:rsid w:val="00540C5C"/>
    <w:rsid w:val="00541E6E"/>
    <w:rsid w:val="00542252"/>
    <w:rsid w:val="0054251F"/>
    <w:rsid w:val="00542AFC"/>
    <w:rsid w:val="005449B1"/>
    <w:rsid w:val="00551782"/>
    <w:rsid w:val="005520D8"/>
    <w:rsid w:val="005520F3"/>
    <w:rsid w:val="00553C83"/>
    <w:rsid w:val="00555CFB"/>
    <w:rsid w:val="00556CF1"/>
    <w:rsid w:val="00556DCC"/>
    <w:rsid w:val="0055739C"/>
    <w:rsid w:val="00566F8F"/>
    <w:rsid w:val="0057109D"/>
    <w:rsid w:val="005713DF"/>
    <w:rsid w:val="0057332C"/>
    <w:rsid w:val="00573991"/>
    <w:rsid w:val="005762A7"/>
    <w:rsid w:val="005766A8"/>
    <w:rsid w:val="00585E90"/>
    <w:rsid w:val="00587CEE"/>
    <w:rsid w:val="005916D7"/>
    <w:rsid w:val="00592224"/>
    <w:rsid w:val="00593C33"/>
    <w:rsid w:val="0059427F"/>
    <w:rsid w:val="0059780C"/>
    <w:rsid w:val="005A3EA0"/>
    <w:rsid w:val="005A698C"/>
    <w:rsid w:val="005B1F61"/>
    <w:rsid w:val="005B538E"/>
    <w:rsid w:val="005B5788"/>
    <w:rsid w:val="005B5820"/>
    <w:rsid w:val="005C0CAC"/>
    <w:rsid w:val="005C1525"/>
    <w:rsid w:val="005D062E"/>
    <w:rsid w:val="005D09AF"/>
    <w:rsid w:val="005D6955"/>
    <w:rsid w:val="005D6B25"/>
    <w:rsid w:val="005E0799"/>
    <w:rsid w:val="005E10F9"/>
    <w:rsid w:val="005E1200"/>
    <w:rsid w:val="005E1389"/>
    <w:rsid w:val="005E2CC7"/>
    <w:rsid w:val="005F45EE"/>
    <w:rsid w:val="005F4A8B"/>
    <w:rsid w:val="005F5A80"/>
    <w:rsid w:val="005F71B1"/>
    <w:rsid w:val="006044FF"/>
    <w:rsid w:val="00607CC5"/>
    <w:rsid w:val="0061179B"/>
    <w:rsid w:val="006125F9"/>
    <w:rsid w:val="00613252"/>
    <w:rsid w:val="00627887"/>
    <w:rsid w:val="00633014"/>
    <w:rsid w:val="0063437B"/>
    <w:rsid w:val="00636E2C"/>
    <w:rsid w:val="006373B7"/>
    <w:rsid w:val="0064017E"/>
    <w:rsid w:val="00643272"/>
    <w:rsid w:val="00645703"/>
    <w:rsid w:val="006523BA"/>
    <w:rsid w:val="0065267F"/>
    <w:rsid w:val="00654BB6"/>
    <w:rsid w:val="00664FFB"/>
    <w:rsid w:val="006673CA"/>
    <w:rsid w:val="00671156"/>
    <w:rsid w:val="006737C7"/>
    <w:rsid w:val="00673C26"/>
    <w:rsid w:val="00674DE5"/>
    <w:rsid w:val="006764FF"/>
    <w:rsid w:val="00677735"/>
    <w:rsid w:val="00677ACA"/>
    <w:rsid w:val="006812AF"/>
    <w:rsid w:val="0068327D"/>
    <w:rsid w:val="00687523"/>
    <w:rsid w:val="00691534"/>
    <w:rsid w:val="0069194C"/>
    <w:rsid w:val="00693880"/>
    <w:rsid w:val="00694AF0"/>
    <w:rsid w:val="0069552C"/>
    <w:rsid w:val="006A4686"/>
    <w:rsid w:val="006A71E5"/>
    <w:rsid w:val="006B0E9E"/>
    <w:rsid w:val="006B13D0"/>
    <w:rsid w:val="006B486D"/>
    <w:rsid w:val="006B5AE4"/>
    <w:rsid w:val="006B5B9D"/>
    <w:rsid w:val="006C1B76"/>
    <w:rsid w:val="006C2FBC"/>
    <w:rsid w:val="006D1507"/>
    <w:rsid w:val="006D4054"/>
    <w:rsid w:val="006D7051"/>
    <w:rsid w:val="006D74F0"/>
    <w:rsid w:val="006E02EC"/>
    <w:rsid w:val="006E1229"/>
    <w:rsid w:val="006E3371"/>
    <w:rsid w:val="006E3C4F"/>
    <w:rsid w:val="006E5DA5"/>
    <w:rsid w:val="006E6F41"/>
    <w:rsid w:val="006E73E6"/>
    <w:rsid w:val="006F1F24"/>
    <w:rsid w:val="006F1FA4"/>
    <w:rsid w:val="006F7BE1"/>
    <w:rsid w:val="006F7E31"/>
    <w:rsid w:val="006F7F37"/>
    <w:rsid w:val="0070216F"/>
    <w:rsid w:val="00705D19"/>
    <w:rsid w:val="00710F28"/>
    <w:rsid w:val="007211B1"/>
    <w:rsid w:val="007277DA"/>
    <w:rsid w:val="00730795"/>
    <w:rsid w:val="00731BEB"/>
    <w:rsid w:val="00731D27"/>
    <w:rsid w:val="007346B2"/>
    <w:rsid w:val="007424B6"/>
    <w:rsid w:val="00746187"/>
    <w:rsid w:val="00746B84"/>
    <w:rsid w:val="00751277"/>
    <w:rsid w:val="00755481"/>
    <w:rsid w:val="0076254F"/>
    <w:rsid w:val="0076383B"/>
    <w:rsid w:val="00766EE4"/>
    <w:rsid w:val="0077121F"/>
    <w:rsid w:val="00772293"/>
    <w:rsid w:val="0077314A"/>
    <w:rsid w:val="007801F5"/>
    <w:rsid w:val="00783CA4"/>
    <w:rsid w:val="007842FB"/>
    <w:rsid w:val="00785608"/>
    <w:rsid w:val="00786124"/>
    <w:rsid w:val="00792546"/>
    <w:rsid w:val="0079514B"/>
    <w:rsid w:val="00795252"/>
    <w:rsid w:val="00796AAA"/>
    <w:rsid w:val="00797434"/>
    <w:rsid w:val="007A2DC1"/>
    <w:rsid w:val="007A6717"/>
    <w:rsid w:val="007D0869"/>
    <w:rsid w:val="007D14C4"/>
    <w:rsid w:val="007D1899"/>
    <w:rsid w:val="007D211F"/>
    <w:rsid w:val="007D3319"/>
    <w:rsid w:val="007D335D"/>
    <w:rsid w:val="007D605C"/>
    <w:rsid w:val="007E00CB"/>
    <w:rsid w:val="007E3314"/>
    <w:rsid w:val="007E3514"/>
    <w:rsid w:val="007E4B03"/>
    <w:rsid w:val="007E521A"/>
    <w:rsid w:val="007E5781"/>
    <w:rsid w:val="007E59A0"/>
    <w:rsid w:val="007E6F11"/>
    <w:rsid w:val="007F0108"/>
    <w:rsid w:val="007F324B"/>
    <w:rsid w:val="00800827"/>
    <w:rsid w:val="00805246"/>
    <w:rsid w:val="0080553C"/>
    <w:rsid w:val="00805B46"/>
    <w:rsid w:val="00805DB4"/>
    <w:rsid w:val="008077CE"/>
    <w:rsid w:val="00810599"/>
    <w:rsid w:val="008170A6"/>
    <w:rsid w:val="00817DDF"/>
    <w:rsid w:val="00821B53"/>
    <w:rsid w:val="00823438"/>
    <w:rsid w:val="00823593"/>
    <w:rsid w:val="00825DC2"/>
    <w:rsid w:val="00834AD3"/>
    <w:rsid w:val="00837227"/>
    <w:rsid w:val="00840F2C"/>
    <w:rsid w:val="00843795"/>
    <w:rsid w:val="00843F2E"/>
    <w:rsid w:val="00846E76"/>
    <w:rsid w:val="00847F0F"/>
    <w:rsid w:val="00850FAD"/>
    <w:rsid w:val="00851428"/>
    <w:rsid w:val="00852448"/>
    <w:rsid w:val="00852F77"/>
    <w:rsid w:val="0086151D"/>
    <w:rsid w:val="00863791"/>
    <w:rsid w:val="00863DD8"/>
    <w:rsid w:val="008641DA"/>
    <w:rsid w:val="0086435E"/>
    <w:rsid w:val="00866581"/>
    <w:rsid w:val="00877F6C"/>
    <w:rsid w:val="0088258A"/>
    <w:rsid w:val="00886332"/>
    <w:rsid w:val="00887A8A"/>
    <w:rsid w:val="008925F0"/>
    <w:rsid w:val="0089448A"/>
    <w:rsid w:val="00895436"/>
    <w:rsid w:val="00896D9D"/>
    <w:rsid w:val="00897877"/>
    <w:rsid w:val="008A26D9"/>
    <w:rsid w:val="008A4B6E"/>
    <w:rsid w:val="008A5C1E"/>
    <w:rsid w:val="008A6B13"/>
    <w:rsid w:val="008A7B5B"/>
    <w:rsid w:val="008B12D2"/>
    <w:rsid w:val="008B16FC"/>
    <w:rsid w:val="008C0C29"/>
    <w:rsid w:val="008C77F9"/>
    <w:rsid w:val="008C7F39"/>
    <w:rsid w:val="008D02DA"/>
    <w:rsid w:val="008D6BC2"/>
    <w:rsid w:val="008D754D"/>
    <w:rsid w:val="008D76BC"/>
    <w:rsid w:val="008E0411"/>
    <w:rsid w:val="008E7DBA"/>
    <w:rsid w:val="008F0829"/>
    <w:rsid w:val="008F3638"/>
    <w:rsid w:val="008F385A"/>
    <w:rsid w:val="008F4441"/>
    <w:rsid w:val="008F4C6A"/>
    <w:rsid w:val="008F6683"/>
    <w:rsid w:val="008F67D8"/>
    <w:rsid w:val="008F695A"/>
    <w:rsid w:val="008F6B20"/>
    <w:rsid w:val="008F6F31"/>
    <w:rsid w:val="008F74DF"/>
    <w:rsid w:val="00902274"/>
    <w:rsid w:val="00902D4A"/>
    <w:rsid w:val="009127BA"/>
    <w:rsid w:val="00916135"/>
    <w:rsid w:val="00920AAE"/>
    <w:rsid w:val="009227A6"/>
    <w:rsid w:val="009332D7"/>
    <w:rsid w:val="00933EC1"/>
    <w:rsid w:val="009408B9"/>
    <w:rsid w:val="00940AE5"/>
    <w:rsid w:val="009425C0"/>
    <w:rsid w:val="00943D46"/>
    <w:rsid w:val="009446AD"/>
    <w:rsid w:val="0094749C"/>
    <w:rsid w:val="00950567"/>
    <w:rsid w:val="00950C92"/>
    <w:rsid w:val="009530DB"/>
    <w:rsid w:val="00953676"/>
    <w:rsid w:val="00956B1E"/>
    <w:rsid w:val="00956F30"/>
    <w:rsid w:val="009611B4"/>
    <w:rsid w:val="00966C9A"/>
    <w:rsid w:val="009705EE"/>
    <w:rsid w:val="00974A54"/>
    <w:rsid w:val="00976377"/>
    <w:rsid w:val="00977927"/>
    <w:rsid w:val="0098135C"/>
    <w:rsid w:val="0098156A"/>
    <w:rsid w:val="009826E4"/>
    <w:rsid w:val="0098398B"/>
    <w:rsid w:val="00986D3C"/>
    <w:rsid w:val="009873E1"/>
    <w:rsid w:val="00991BAC"/>
    <w:rsid w:val="0099374B"/>
    <w:rsid w:val="00993775"/>
    <w:rsid w:val="009A0B98"/>
    <w:rsid w:val="009A6EA0"/>
    <w:rsid w:val="009B155D"/>
    <w:rsid w:val="009C12A7"/>
    <w:rsid w:val="009C1335"/>
    <w:rsid w:val="009C1AB2"/>
    <w:rsid w:val="009C7251"/>
    <w:rsid w:val="009D466C"/>
    <w:rsid w:val="009E25E1"/>
    <w:rsid w:val="009E2E91"/>
    <w:rsid w:val="009E5715"/>
    <w:rsid w:val="00A01B40"/>
    <w:rsid w:val="00A10BA5"/>
    <w:rsid w:val="00A139F5"/>
    <w:rsid w:val="00A24A85"/>
    <w:rsid w:val="00A2668F"/>
    <w:rsid w:val="00A32B36"/>
    <w:rsid w:val="00A32E16"/>
    <w:rsid w:val="00A3528D"/>
    <w:rsid w:val="00A365F4"/>
    <w:rsid w:val="00A44B8F"/>
    <w:rsid w:val="00A44D8C"/>
    <w:rsid w:val="00A46202"/>
    <w:rsid w:val="00A47D80"/>
    <w:rsid w:val="00A52B4E"/>
    <w:rsid w:val="00A53132"/>
    <w:rsid w:val="00A563F2"/>
    <w:rsid w:val="00A566E8"/>
    <w:rsid w:val="00A60E21"/>
    <w:rsid w:val="00A61856"/>
    <w:rsid w:val="00A61E4F"/>
    <w:rsid w:val="00A66347"/>
    <w:rsid w:val="00A71D20"/>
    <w:rsid w:val="00A73F73"/>
    <w:rsid w:val="00A810F9"/>
    <w:rsid w:val="00A81C5C"/>
    <w:rsid w:val="00A82D31"/>
    <w:rsid w:val="00A82EED"/>
    <w:rsid w:val="00A85E7E"/>
    <w:rsid w:val="00A86ECC"/>
    <w:rsid w:val="00A86FCC"/>
    <w:rsid w:val="00A90A6D"/>
    <w:rsid w:val="00A971E5"/>
    <w:rsid w:val="00AA3A4E"/>
    <w:rsid w:val="00AA710D"/>
    <w:rsid w:val="00AB64F3"/>
    <w:rsid w:val="00AB6D25"/>
    <w:rsid w:val="00AB73C1"/>
    <w:rsid w:val="00AC3ECE"/>
    <w:rsid w:val="00AD062C"/>
    <w:rsid w:val="00AD0C58"/>
    <w:rsid w:val="00AD0E56"/>
    <w:rsid w:val="00AD1704"/>
    <w:rsid w:val="00AD7D81"/>
    <w:rsid w:val="00AE229B"/>
    <w:rsid w:val="00AE2D4B"/>
    <w:rsid w:val="00AE4F99"/>
    <w:rsid w:val="00AF1E52"/>
    <w:rsid w:val="00AF499E"/>
    <w:rsid w:val="00B01F63"/>
    <w:rsid w:val="00B06F75"/>
    <w:rsid w:val="00B11B69"/>
    <w:rsid w:val="00B13BAC"/>
    <w:rsid w:val="00B1432B"/>
    <w:rsid w:val="00B14952"/>
    <w:rsid w:val="00B14FBA"/>
    <w:rsid w:val="00B15C3F"/>
    <w:rsid w:val="00B16871"/>
    <w:rsid w:val="00B23582"/>
    <w:rsid w:val="00B25B45"/>
    <w:rsid w:val="00B267FF"/>
    <w:rsid w:val="00B30564"/>
    <w:rsid w:val="00B31E5A"/>
    <w:rsid w:val="00B47359"/>
    <w:rsid w:val="00B653AB"/>
    <w:rsid w:val="00B65F9E"/>
    <w:rsid w:val="00B6639B"/>
    <w:rsid w:val="00B66B19"/>
    <w:rsid w:val="00B713B7"/>
    <w:rsid w:val="00B72C0D"/>
    <w:rsid w:val="00B81C8F"/>
    <w:rsid w:val="00B81CF1"/>
    <w:rsid w:val="00B914E9"/>
    <w:rsid w:val="00B92389"/>
    <w:rsid w:val="00B92C97"/>
    <w:rsid w:val="00B932FD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A5502"/>
    <w:rsid w:val="00BB0BDB"/>
    <w:rsid w:val="00BB4793"/>
    <w:rsid w:val="00BB4F09"/>
    <w:rsid w:val="00BC0EDF"/>
    <w:rsid w:val="00BC12E2"/>
    <w:rsid w:val="00BC2D48"/>
    <w:rsid w:val="00BC36E6"/>
    <w:rsid w:val="00BC66BD"/>
    <w:rsid w:val="00BD4E33"/>
    <w:rsid w:val="00BE2813"/>
    <w:rsid w:val="00BF27FA"/>
    <w:rsid w:val="00BF2E69"/>
    <w:rsid w:val="00BF30F2"/>
    <w:rsid w:val="00BF4AA9"/>
    <w:rsid w:val="00BF768F"/>
    <w:rsid w:val="00C030DE"/>
    <w:rsid w:val="00C051A8"/>
    <w:rsid w:val="00C069E8"/>
    <w:rsid w:val="00C1689D"/>
    <w:rsid w:val="00C20615"/>
    <w:rsid w:val="00C21F58"/>
    <w:rsid w:val="00C22105"/>
    <w:rsid w:val="00C244B6"/>
    <w:rsid w:val="00C27BF1"/>
    <w:rsid w:val="00C301BF"/>
    <w:rsid w:val="00C32D48"/>
    <w:rsid w:val="00C32E34"/>
    <w:rsid w:val="00C34FFB"/>
    <w:rsid w:val="00C35801"/>
    <w:rsid w:val="00C35E76"/>
    <w:rsid w:val="00C36C83"/>
    <w:rsid w:val="00C3702F"/>
    <w:rsid w:val="00C4500A"/>
    <w:rsid w:val="00C50128"/>
    <w:rsid w:val="00C52FFC"/>
    <w:rsid w:val="00C535D2"/>
    <w:rsid w:val="00C56B13"/>
    <w:rsid w:val="00C62238"/>
    <w:rsid w:val="00C64A37"/>
    <w:rsid w:val="00C7158E"/>
    <w:rsid w:val="00C7250B"/>
    <w:rsid w:val="00C72EF8"/>
    <w:rsid w:val="00C7346B"/>
    <w:rsid w:val="00C76710"/>
    <w:rsid w:val="00C77680"/>
    <w:rsid w:val="00C77C0E"/>
    <w:rsid w:val="00C83715"/>
    <w:rsid w:val="00C845E3"/>
    <w:rsid w:val="00C91687"/>
    <w:rsid w:val="00C91837"/>
    <w:rsid w:val="00C91B2C"/>
    <w:rsid w:val="00C924A8"/>
    <w:rsid w:val="00C945FE"/>
    <w:rsid w:val="00C96FAA"/>
    <w:rsid w:val="00C97A04"/>
    <w:rsid w:val="00CA107B"/>
    <w:rsid w:val="00CA484D"/>
    <w:rsid w:val="00CA4FB6"/>
    <w:rsid w:val="00CB1E65"/>
    <w:rsid w:val="00CB2CEB"/>
    <w:rsid w:val="00CB2F90"/>
    <w:rsid w:val="00CB49B0"/>
    <w:rsid w:val="00CB689D"/>
    <w:rsid w:val="00CB6AD4"/>
    <w:rsid w:val="00CC0D58"/>
    <w:rsid w:val="00CC1CB1"/>
    <w:rsid w:val="00CC2CCE"/>
    <w:rsid w:val="00CC4420"/>
    <w:rsid w:val="00CC4EBB"/>
    <w:rsid w:val="00CC635A"/>
    <w:rsid w:val="00CC739E"/>
    <w:rsid w:val="00CD1EBB"/>
    <w:rsid w:val="00CD2410"/>
    <w:rsid w:val="00CD28CF"/>
    <w:rsid w:val="00CD2DCC"/>
    <w:rsid w:val="00CD402E"/>
    <w:rsid w:val="00CD4AE1"/>
    <w:rsid w:val="00CD58B7"/>
    <w:rsid w:val="00CD7967"/>
    <w:rsid w:val="00CE027A"/>
    <w:rsid w:val="00CE4A61"/>
    <w:rsid w:val="00CF076D"/>
    <w:rsid w:val="00CF0D68"/>
    <w:rsid w:val="00CF18EE"/>
    <w:rsid w:val="00CF278D"/>
    <w:rsid w:val="00CF30BD"/>
    <w:rsid w:val="00CF4099"/>
    <w:rsid w:val="00CF5EBF"/>
    <w:rsid w:val="00D00796"/>
    <w:rsid w:val="00D0314E"/>
    <w:rsid w:val="00D04A10"/>
    <w:rsid w:val="00D060E2"/>
    <w:rsid w:val="00D1265D"/>
    <w:rsid w:val="00D261A2"/>
    <w:rsid w:val="00D262A8"/>
    <w:rsid w:val="00D2709F"/>
    <w:rsid w:val="00D307AD"/>
    <w:rsid w:val="00D30ADE"/>
    <w:rsid w:val="00D31400"/>
    <w:rsid w:val="00D32F5B"/>
    <w:rsid w:val="00D40538"/>
    <w:rsid w:val="00D43306"/>
    <w:rsid w:val="00D616D2"/>
    <w:rsid w:val="00D6351C"/>
    <w:rsid w:val="00D63B5F"/>
    <w:rsid w:val="00D66006"/>
    <w:rsid w:val="00D70EF7"/>
    <w:rsid w:val="00D747A6"/>
    <w:rsid w:val="00D8397C"/>
    <w:rsid w:val="00D83F8A"/>
    <w:rsid w:val="00D94EED"/>
    <w:rsid w:val="00D96026"/>
    <w:rsid w:val="00D972F6"/>
    <w:rsid w:val="00DA16EE"/>
    <w:rsid w:val="00DA331D"/>
    <w:rsid w:val="00DA3C88"/>
    <w:rsid w:val="00DA7C1C"/>
    <w:rsid w:val="00DB0536"/>
    <w:rsid w:val="00DB147A"/>
    <w:rsid w:val="00DB1B7A"/>
    <w:rsid w:val="00DB3752"/>
    <w:rsid w:val="00DB706E"/>
    <w:rsid w:val="00DC6708"/>
    <w:rsid w:val="00DD011A"/>
    <w:rsid w:val="00DD21BA"/>
    <w:rsid w:val="00DE1D08"/>
    <w:rsid w:val="00DE1D17"/>
    <w:rsid w:val="00DE2400"/>
    <w:rsid w:val="00DE58F1"/>
    <w:rsid w:val="00DE6B58"/>
    <w:rsid w:val="00DF587A"/>
    <w:rsid w:val="00DF5D38"/>
    <w:rsid w:val="00DF5E32"/>
    <w:rsid w:val="00DF7622"/>
    <w:rsid w:val="00E01436"/>
    <w:rsid w:val="00E027F0"/>
    <w:rsid w:val="00E03E79"/>
    <w:rsid w:val="00E045BD"/>
    <w:rsid w:val="00E04B2B"/>
    <w:rsid w:val="00E04D6C"/>
    <w:rsid w:val="00E050F4"/>
    <w:rsid w:val="00E17B77"/>
    <w:rsid w:val="00E17B9C"/>
    <w:rsid w:val="00E231AB"/>
    <w:rsid w:val="00E231F3"/>
    <w:rsid w:val="00E23337"/>
    <w:rsid w:val="00E245B1"/>
    <w:rsid w:val="00E24E8B"/>
    <w:rsid w:val="00E259EA"/>
    <w:rsid w:val="00E25D33"/>
    <w:rsid w:val="00E2641A"/>
    <w:rsid w:val="00E32061"/>
    <w:rsid w:val="00E33F48"/>
    <w:rsid w:val="00E33F66"/>
    <w:rsid w:val="00E369A1"/>
    <w:rsid w:val="00E42FF9"/>
    <w:rsid w:val="00E44790"/>
    <w:rsid w:val="00E4714C"/>
    <w:rsid w:val="00E5178D"/>
    <w:rsid w:val="00E51AEB"/>
    <w:rsid w:val="00E522A7"/>
    <w:rsid w:val="00E530F4"/>
    <w:rsid w:val="00E5349E"/>
    <w:rsid w:val="00E54452"/>
    <w:rsid w:val="00E548EB"/>
    <w:rsid w:val="00E565C8"/>
    <w:rsid w:val="00E56776"/>
    <w:rsid w:val="00E60642"/>
    <w:rsid w:val="00E61970"/>
    <w:rsid w:val="00E63B0C"/>
    <w:rsid w:val="00E664C5"/>
    <w:rsid w:val="00E671A2"/>
    <w:rsid w:val="00E67566"/>
    <w:rsid w:val="00E70F8F"/>
    <w:rsid w:val="00E76D26"/>
    <w:rsid w:val="00E76EDE"/>
    <w:rsid w:val="00E76EE5"/>
    <w:rsid w:val="00E853C8"/>
    <w:rsid w:val="00E878F8"/>
    <w:rsid w:val="00E95B8E"/>
    <w:rsid w:val="00E962B8"/>
    <w:rsid w:val="00E978BB"/>
    <w:rsid w:val="00EA3CB1"/>
    <w:rsid w:val="00EA5264"/>
    <w:rsid w:val="00EB0537"/>
    <w:rsid w:val="00EB1390"/>
    <w:rsid w:val="00EB2C71"/>
    <w:rsid w:val="00EB2E72"/>
    <w:rsid w:val="00EB3333"/>
    <w:rsid w:val="00EB4340"/>
    <w:rsid w:val="00EB4F67"/>
    <w:rsid w:val="00EB556D"/>
    <w:rsid w:val="00EB5A7D"/>
    <w:rsid w:val="00EC2817"/>
    <w:rsid w:val="00EC4650"/>
    <w:rsid w:val="00EC73D3"/>
    <w:rsid w:val="00ED460F"/>
    <w:rsid w:val="00ED55C0"/>
    <w:rsid w:val="00ED5DBC"/>
    <w:rsid w:val="00ED682B"/>
    <w:rsid w:val="00EE41D5"/>
    <w:rsid w:val="00EE6E15"/>
    <w:rsid w:val="00EE79FF"/>
    <w:rsid w:val="00EF1488"/>
    <w:rsid w:val="00EF66AB"/>
    <w:rsid w:val="00F00A7F"/>
    <w:rsid w:val="00F0166F"/>
    <w:rsid w:val="00F037A4"/>
    <w:rsid w:val="00F049AB"/>
    <w:rsid w:val="00F107D9"/>
    <w:rsid w:val="00F142DB"/>
    <w:rsid w:val="00F145A8"/>
    <w:rsid w:val="00F16054"/>
    <w:rsid w:val="00F24AFD"/>
    <w:rsid w:val="00F24B16"/>
    <w:rsid w:val="00F27C8F"/>
    <w:rsid w:val="00F27EAD"/>
    <w:rsid w:val="00F32742"/>
    <w:rsid w:val="00F32749"/>
    <w:rsid w:val="00F33074"/>
    <w:rsid w:val="00F3358C"/>
    <w:rsid w:val="00F37172"/>
    <w:rsid w:val="00F435E5"/>
    <w:rsid w:val="00F4477E"/>
    <w:rsid w:val="00F46269"/>
    <w:rsid w:val="00F50BED"/>
    <w:rsid w:val="00F526E6"/>
    <w:rsid w:val="00F60BA8"/>
    <w:rsid w:val="00F616A1"/>
    <w:rsid w:val="00F619F2"/>
    <w:rsid w:val="00F654F7"/>
    <w:rsid w:val="00F67D8F"/>
    <w:rsid w:val="00F70AB2"/>
    <w:rsid w:val="00F72040"/>
    <w:rsid w:val="00F72B8F"/>
    <w:rsid w:val="00F740EB"/>
    <w:rsid w:val="00F74F10"/>
    <w:rsid w:val="00F802BE"/>
    <w:rsid w:val="00F80E93"/>
    <w:rsid w:val="00F80F5A"/>
    <w:rsid w:val="00F8306D"/>
    <w:rsid w:val="00F85BAE"/>
    <w:rsid w:val="00F86024"/>
    <w:rsid w:val="00F8611A"/>
    <w:rsid w:val="00F86991"/>
    <w:rsid w:val="00F95292"/>
    <w:rsid w:val="00F9638B"/>
    <w:rsid w:val="00FA1273"/>
    <w:rsid w:val="00FA1FD6"/>
    <w:rsid w:val="00FA2171"/>
    <w:rsid w:val="00FA5128"/>
    <w:rsid w:val="00FB42D4"/>
    <w:rsid w:val="00FB5906"/>
    <w:rsid w:val="00FB762F"/>
    <w:rsid w:val="00FC2AED"/>
    <w:rsid w:val="00FD4BBD"/>
    <w:rsid w:val="00FD5EA7"/>
    <w:rsid w:val="00FD63C7"/>
    <w:rsid w:val="00FD730A"/>
    <w:rsid w:val="00FE11F9"/>
    <w:rsid w:val="00FE36CF"/>
    <w:rsid w:val="00FF0246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B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B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styleId="Adresnakopercie">
    <w:name w:val="envelope address"/>
    <w:basedOn w:val="Normalny"/>
    <w:uiPriority w:val="99"/>
    <w:semiHidden/>
    <w:unhideWhenUsed/>
    <w:rsid w:val="005D6B25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D6B2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zodstpw">
    <w:name w:val="No Spacing"/>
    <w:uiPriority w:val="1"/>
    <w:rsid w:val="005D6B25"/>
    <w:pPr>
      <w:spacing w:after="0" w:line="240" w:lineRule="auto"/>
    </w:pPr>
    <w:rPr>
      <w:rFonts w:ascii="Fira Sans" w:hAnsi="Fira Sans"/>
      <w:sz w:val="19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5D6B25"/>
  </w:style>
  <w:style w:type="paragraph" w:styleId="Cytat">
    <w:name w:val="Quote"/>
    <w:basedOn w:val="Normalny"/>
    <w:next w:val="Normalny"/>
    <w:link w:val="CytatZnak"/>
    <w:uiPriority w:val="29"/>
    <w:qFormat/>
    <w:rsid w:val="005D6B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B25"/>
    <w:rPr>
      <w:rFonts w:ascii="Fira Sans" w:hAnsi="Fira Sans"/>
      <w:i/>
      <w:iCs/>
      <w:color w:val="404040" w:themeColor="text1" w:themeTint="B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B2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B25"/>
    <w:rPr>
      <w:rFonts w:ascii="Fira Sans" w:hAnsi="Fira Sans"/>
      <w:i/>
      <w:iCs/>
      <w:color w:val="5B9BD5" w:themeColor="accent1"/>
      <w:sz w:val="19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D6B25"/>
  </w:style>
  <w:style w:type="character" w:customStyle="1" w:styleId="DataZnak">
    <w:name w:val="Data Znak"/>
    <w:basedOn w:val="Domylnaczcionkaakapitu"/>
    <w:link w:val="Data"/>
    <w:uiPriority w:val="99"/>
    <w:semiHidden/>
    <w:rsid w:val="005D6B25"/>
    <w:rPr>
      <w:rFonts w:ascii="Fira Sans" w:hAnsi="Fira Sans"/>
      <w:sz w:val="19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D6B25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D6B25"/>
    <w:rPr>
      <w:rFonts w:ascii="Fira Sans" w:hAnsi="Fira Sans"/>
      <w:i/>
      <w:iCs/>
      <w:sz w:val="19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D6B25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90" w:hanging="19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380" w:hanging="19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570" w:hanging="19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760" w:hanging="19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950" w:hanging="19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140" w:hanging="19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330" w:hanging="19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520" w:hanging="19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710" w:hanging="19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5D6B25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5D6B25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D6B25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D6B25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D6B25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D6B25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D6B25"/>
    <w:pPr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5D6B25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5D6B25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5D6B25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5D6B25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D6B25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D6B25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D6B25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D6B25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D6B25"/>
    <w:pPr>
      <w:numPr>
        <w:numId w:val="11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D6B25"/>
    <w:pPr>
      <w:numPr>
        <w:numId w:val="1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D6B25"/>
    <w:pPr>
      <w:numPr>
        <w:numId w:val="1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D6B25"/>
    <w:pPr>
      <w:numPr>
        <w:numId w:val="1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D6B25"/>
    <w:pPr>
      <w:numPr>
        <w:numId w:val="1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D6B25"/>
    <w:pPr>
      <w:numPr>
        <w:numId w:val="16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D6B25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D6B25"/>
    <w:rPr>
      <w:rFonts w:ascii="Segoe UI" w:hAnsi="Segoe UI" w:cs="Segoe UI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B25"/>
    <w:rPr>
      <w:rFonts w:asciiTheme="majorHAnsi" w:eastAsiaTheme="majorEastAsia" w:hAnsiTheme="majorHAnsi" w:cstheme="majorBidi"/>
      <w:color w:val="1F4D78" w:themeColor="accent1" w:themeShade="7F"/>
      <w:sz w:val="1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B25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5D6B25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D6B25"/>
    <w:rPr>
      <w:rFonts w:ascii="Fira Sans" w:hAnsi="Fira Sans"/>
      <w:sz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D6B25"/>
    <w:pPr>
      <w:keepLines/>
      <w:spacing w:before="240" w:after="0" w:line="240" w:lineRule="exac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D6B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D6B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5D6B2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D6B25"/>
    <w:rPr>
      <w:rFonts w:ascii="Times New Roman" w:hAnsi="Times New Roman" w:cs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D6B25"/>
    <w:rPr>
      <w:rFonts w:ascii="Fira Sans" w:hAnsi="Fira Sans"/>
      <w:sz w:val="19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D6B25"/>
    <w:rPr>
      <w:rFonts w:ascii="Fira Sans" w:hAnsi="Fira Sans"/>
      <w:sz w:val="1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B2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D6B25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5D6B25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6B2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D6B25"/>
    <w:pPr>
      <w:spacing w:after="100"/>
      <w:ind w:left="19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D6B25"/>
    <w:pPr>
      <w:spacing w:after="100"/>
      <w:ind w:left="3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D6B25"/>
    <w:pPr>
      <w:spacing w:after="100"/>
      <w:ind w:left="57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D6B25"/>
    <w:pPr>
      <w:spacing w:after="100"/>
      <w:ind w:left="7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D6B25"/>
    <w:pPr>
      <w:spacing w:after="100"/>
      <w:ind w:left="95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D6B25"/>
    <w:pPr>
      <w:spacing w:after="100"/>
      <w:ind w:left="11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D6B25"/>
    <w:pPr>
      <w:spacing w:after="100"/>
      <w:ind w:left="133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D6B25"/>
    <w:pPr>
      <w:spacing w:after="100"/>
      <w:ind w:left="1520"/>
    </w:pPr>
  </w:style>
  <w:style w:type="paragraph" w:styleId="Tekstblokowy">
    <w:name w:val="Block Text"/>
    <w:basedOn w:val="Normalny"/>
    <w:uiPriority w:val="99"/>
    <w:semiHidden/>
    <w:unhideWhenUsed/>
    <w:rsid w:val="005D6B2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kstmakra">
    <w:name w:val="macro"/>
    <w:link w:val="TekstmakraZnak"/>
    <w:uiPriority w:val="99"/>
    <w:semiHidden/>
    <w:unhideWhenUsed/>
    <w:rsid w:val="005D6B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exact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D6B25"/>
    <w:rPr>
      <w:rFonts w:ascii="Consolas" w:hAnsi="Consolas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25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25"/>
    <w:rPr>
      <w:rFonts w:ascii="Fira Sans" w:hAnsi="Fira Sans"/>
      <w:sz w:val="19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D6B2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6B25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6B25"/>
    <w:rPr>
      <w:rFonts w:ascii="Fira Sans" w:hAnsi="Fira Sans"/>
      <w:sz w:val="19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6B25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6B25"/>
    <w:rPr>
      <w:rFonts w:ascii="Fira Sans" w:hAnsi="Fira Sans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6B25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D6B25"/>
    <w:pPr>
      <w:widowControl/>
      <w:autoSpaceDE/>
      <w:autoSpaceDN/>
      <w:adjustRightInd/>
      <w:spacing w:before="120" w:after="120" w:line="240" w:lineRule="exact"/>
      <w:ind w:left="0" w:firstLine="360"/>
    </w:pPr>
    <w:rPr>
      <w:rFonts w:eastAsiaTheme="minorHAnsi" w:cstheme="minorBidi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D6B25"/>
    <w:rPr>
      <w:rFonts w:ascii="Fira Sans" w:eastAsia="Times New Roman" w:hAnsi="Fira Sans" w:cs="Fira Sans"/>
      <w:sz w:val="19"/>
      <w:szCs w:val="19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D6B25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D6B25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B2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B25"/>
    <w:rPr>
      <w:rFonts w:ascii="Fira Sans" w:hAnsi="Fira Sans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D6B25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5D6B25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5D6B25"/>
    <w:pPr>
      <w:spacing w:after="0"/>
      <w:ind w:left="190" w:hanging="19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5D6B2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5D6B25"/>
    <w:rPr>
      <w:rFonts w:ascii="Fira Sans" w:hAnsi="Fira Sans"/>
      <w:sz w:val="19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5D6B25"/>
    <w:rPr>
      <w:rFonts w:ascii="Fira Sans" w:hAnsi="Fira Sans"/>
      <w:sz w:val="1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D6B25"/>
    <w:rPr>
      <w:rFonts w:ascii="Consolas" w:hAnsi="Consolas"/>
      <w:sz w:val="21"/>
      <w:szCs w:val="21"/>
    </w:rPr>
  </w:style>
  <w:style w:type="paragraph" w:styleId="Poprawka">
    <w:name w:val="Revision"/>
    <w:hidden/>
    <w:uiPriority w:val="99"/>
    <w:semiHidden/>
    <w:rsid w:val="00902D4A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tel:226083804" TargetMode="External"/><Relationship Id="rId26" Type="http://schemas.openxmlformats.org/officeDocument/2006/relationships/image" Target="media/image8.png"/><Relationship Id="rId39" Type="http://schemas.openxmlformats.org/officeDocument/2006/relationships/hyperlink" Target="http://stat.gov.pl/metainformacje/slownik-pojec/pojecia-stosowane-w-statystyce-publicznej/229,pojecie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metainformacje/slownik-pojec/pojecia-stosowane-w-statystyce-publicznej/395,pojecie.html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tel:124204050" TargetMode="External"/><Relationship Id="rId20" Type="http://schemas.openxmlformats.org/officeDocument/2006/relationships/hyperlink" Target="https://stat.gov.pl" TargetMode="External"/><Relationship Id="rId29" Type="http://schemas.openxmlformats.org/officeDocument/2006/relationships/hyperlink" Target="https://www.youtube.com/channel/UC0wiQMElFgYszpAoYgTnXtg/featured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7.png"/><Relationship Id="rId32" Type="http://schemas.openxmlformats.org/officeDocument/2006/relationships/hyperlink" Target="https://stat.gov.pl/obszary-tematyczne/kultura-turystyka-sport/kultura/wyniki-finansowe-instytucji-kultury-w-i-polroczu-2023-roku,8,26.html" TargetMode="External"/><Relationship Id="rId37" Type="http://schemas.openxmlformats.org/officeDocument/2006/relationships/hyperlink" Target="http://stat.gov.pl/metainformacje/slownik-pojec/pojecia-stosowane-w-statystyce-publicznej/615,pojecie.html" TargetMode="External"/><Relationship Id="rId40" Type="http://schemas.openxmlformats.org/officeDocument/2006/relationships/hyperlink" Target="http://stat.gov.pl/metainformacje/slownik-pojec/pojecia-stosowane-w-statystyce-publicznej/128,pojeci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twitter.com/GUS_STAT" TargetMode="External"/><Relationship Id="rId28" Type="http://schemas.openxmlformats.org/officeDocument/2006/relationships/image" Target="media/image9.png"/><Relationship Id="rId36" Type="http://schemas.openxmlformats.org/officeDocument/2006/relationships/hyperlink" Target="http://stat.gov.pl/metainformacje/slownik-pojec/pojecia-stosowane-w-statystyce-publicznej/613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image" Target="media/image10.pn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6.png"/><Relationship Id="rId27" Type="http://schemas.openxmlformats.org/officeDocument/2006/relationships/hyperlink" Target="https://www.instagram.com/gus_stat/" TargetMode="External"/><Relationship Id="rId30" Type="http://schemas.openxmlformats.org/officeDocument/2006/relationships/hyperlink" Target="https://pl.linkedin.com/company/glownyurzadstatystyczny" TargetMode="External"/><Relationship Id="rId35" Type="http://schemas.openxmlformats.org/officeDocument/2006/relationships/hyperlink" Target="http://stat.gov.pl/metainformacje/slownik-pojec/pojecia-stosowane-w-statystyce-publicznej/158,pojecie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tel:695255011" TargetMode="Externa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8" Type="http://schemas.openxmlformats.org/officeDocument/2006/relationships/hyperlink" Target="http://stat.gov.pl/metainformacje/slownik-pojec/pojecia-stosowane-w-statystyce-publicznej/223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01_Wyniki_finansowe_instytucji_kultury_w_okresie_styczen_wrzesien_2023_r.docx.docx</NazwaPliku>
    <Osoba xmlns="AD3641B4-23D9-4536-AF9E-7D0EADDEB824">STAT\CZARNECKAK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860D-A843-4C34-8D15-97ADF51FF552}"/>
</file>

<file path=customXml/itemProps2.xml><?xml version="1.0" encoding="utf-8"?>
<ds:datastoreItem xmlns:ds="http://schemas.openxmlformats.org/officeDocument/2006/customXml" ds:itemID="{E5777B78-E118-4B87-A243-489012129A67}"/>
</file>

<file path=customXml/itemProps3.xml><?xml version="1.0" encoding="utf-8"?>
<ds:datastoreItem xmlns:ds="http://schemas.openxmlformats.org/officeDocument/2006/customXml" ds:itemID="{9CB1EC91-074E-4AB5-8D33-4A10B2A37BB4}"/>
</file>

<file path=customXml/itemProps4.xml><?xml version="1.0" encoding="utf-8"?>
<ds:datastoreItem xmlns:ds="http://schemas.openxmlformats.org/officeDocument/2006/customXml" ds:itemID="{8CA8CFE4-220E-464D-9475-12F8EEA387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1109</Words>
  <Characters>6654</Characters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1 półroczu 2023 r.</vt:lpstr>
    </vt:vector>
  </TitlesOfParts>
  <Company>Główny Urząd Statystyczny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1 półroczu 2023 r.</dc:title>
  <dc:subject>Wyniki finansowe instytucji kultury</dc:subject>
  <cp:keywords>Wyniki finansowe instytucji kultury</cp:keywords>
  <dc:description/>
  <cp:lastPrinted>2023-11-20T11:33:00Z</cp:lastPrinted>
  <dcterms:created xsi:type="dcterms:W3CDTF">2023-11-22T10:48:00Z</dcterms:created>
  <dcterms:modified xsi:type="dcterms:W3CDTF">2023-11-28T08:00:00Z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